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873" w:rsidRPr="000B1012" w:rsidRDefault="008647C3" w:rsidP="0008468E">
      <w:pPr>
        <w:pStyle w:val="Tittel"/>
        <w:rPr>
          <w:color w:val="17365D" w:themeColor="text2" w:themeShade="BF"/>
          <w:spacing w:val="5"/>
          <w:sz w:val="52"/>
          <w:szCs w:val="52"/>
        </w:rPr>
      </w:pPr>
      <w:r>
        <w:rPr>
          <w:color w:val="17365D" w:themeColor="text2" w:themeShade="BF"/>
          <w:spacing w:val="5"/>
          <w:sz w:val="52"/>
          <w:szCs w:val="52"/>
        </w:rPr>
        <w:t xml:space="preserve">Status update </w:t>
      </w:r>
      <w:r w:rsidR="00551E28">
        <w:rPr>
          <w:color w:val="17365D" w:themeColor="text2" w:themeShade="BF"/>
        </w:rPr>
        <w:t>Embedded</w:t>
      </w:r>
      <w:r w:rsidR="00651CDE" w:rsidRPr="000B1012">
        <w:rPr>
          <w:color w:val="17365D" w:themeColor="text2" w:themeShade="BF"/>
        </w:rPr>
        <w:t xml:space="preserve"> </w:t>
      </w:r>
      <w:r>
        <w:rPr>
          <w:color w:val="17365D" w:themeColor="text2" w:themeShade="BF"/>
        </w:rPr>
        <w:t>described video</w:t>
      </w:r>
      <w:r w:rsidR="0008468E" w:rsidRPr="000B1012">
        <w:rPr>
          <w:color w:val="17365D" w:themeColor="text2" w:themeShade="BF"/>
        </w:rPr>
        <w:t xml:space="preserve"> </w:t>
      </w:r>
    </w:p>
    <w:p w:rsidR="00F32743" w:rsidRPr="00C771C2" w:rsidRDefault="00F32743" w:rsidP="0008468E"/>
    <w:p w:rsidR="0008468E" w:rsidRDefault="00C771C2" w:rsidP="0008468E">
      <w:pPr>
        <w:pStyle w:val="Undertittel"/>
      </w:pPr>
      <w:r>
        <w:t xml:space="preserve">Project </w:t>
      </w:r>
      <w:r w:rsidR="000F14A3">
        <w:t xml:space="preserve">Report </w:t>
      </w:r>
      <w:bookmarkStart w:id="0" w:name="OLE_LINK7"/>
      <w:bookmarkStart w:id="1" w:name="OLE_LINK8"/>
      <w:r w:rsidR="00551E28">
        <w:t>Embedded</w:t>
      </w:r>
      <w:r w:rsidR="008647C3">
        <w:t xml:space="preserve"> described video</w:t>
      </w:r>
      <w:r w:rsidR="0008468E">
        <w:t xml:space="preserve"> </w:t>
      </w:r>
      <w:bookmarkEnd w:id="0"/>
      <w:bookmarkEnd w:id="1"/>
    </w:p>
    <w:p w:rsidR="00766873" w:rsidRPr="00C771C2" w:rsidRDefault="00766873"/>
    <w:tbl>
      <w:tblPr>
        <w:tblStyle w:val="Tabellrutenett"/>
        <w:tblW w:w="0" w:type="auto"/>
        <w:tblLook w:val="04A0" w:firstRow="1" w:lastRow="0" w:firstColumn="1" w:lastColumn="0" w:noHBand="0" w:noVBand="1"/>
      </w:tblPr>
      <w:tblGrid>
        <w:gridCol w:w="4606"/>
        <w:gridCol w:w="4606"/>
      </w:tblGrid>
      <w:tr w:rsidR="00766873" w:rsidRPr="00C771C2" w:rsidTr="00E32CB6">
        <w:tc>
          <w:tcPr>
            <w:tcW w:w="4606" w:type="dxa"/>
          </w:tcPr>
          <w:p w:rsidR="00766873" w:rsidRPr="00C771C2" w:rsidRDefault="00C771C2" w:rsidP="00E32CB6">
            <w:r>
              <w:t>Project Name</w:t>
            </w:r>
            <w:r w:rsidR="00766873" w:rsidRPr="00C771C2">
              <w:t>:</w:t>
            </w:r>
          </w:p>
        </w:tc>
        <w:tc>
          <w:tcPr>
            <w:tcW w:w="4606" w:type="dxa"/>
          </w:tcPr>
          <w:p w:rsidR="00766873" w:rsidRPr="00C771C2" w:rsidRDefault="00551E28" w:rsidP="008647C3">
            <w:r>
              <w:t>Embedded</w:t>
            </w:r>
            <w:r w:rsidR="00651CDE">
              <w:t xml:space="preserve"> </w:t>
            </w:r>
            <w:r w:rsidR="008647C3">
              <w:t>described video</w:t>
            </w:r>
          </w:p>
        </w:tc>
      </w:tr>
      <w:tr w:rsidR="00766873" w:rsidRPr="00C771C2" w:rsidTr="00E32CB6">
        <w:tc>
          <w:tcPr>
            <w:tcW w:w="4606" w:type="dxa"/>
          </w:tcPr>
          <w:p w:rsidR="00766873" w:rsidRPr="00C771C2" w:rsidRDefault="00C771C2" w:rsidP="00E32CB6">
            <w:r>
              <w:t>Project duration:</w:t>
            </w:r>
          </w:p>
        </w:tc>
        <w:tc>
          <w:tcPr>
            <w:tcW w:w="4606" w:type="dxa"/>
          </w:tcPr>
          <w:p w:rsidR="00766873" w:rsidRPr="00C771C2" w:rsidRDefault="00EC43A0" w:rsidP="0038218D">
            <w:r w:rsidRPr="00C771C2">
              <w:t>22.05.2015 - 31.12.2015</w:t>
            </w:r>
          </w:p>
        </w:tc>
      </w:tr>
      <w:tr w:rsidR="00766873" w:rsidRPr="00C771C2" w:rsidTr="00E32CB6">
        <w:tc>
          <w:tcPr>
            <w:tcW w:w="4606" w:type="dxa"/>
          </w:tcPr>
          <w:p w:rsidR="00766873" w:rsidRPr="00C771C2" w:rsidRDefault="00C771C2" w:rsidP="00E32CB6">
            <w:r>
              <w:t>Author:</w:t>
            </w:r>
          </w:p>
        </w:tc>
        <w:tc>
          <w:tcPr>
            <w:tcW w:w="4606" w:type="dxa"/>
          </w:tcPr>
          <w:p w:rsidR="00766873" w:rsidRPr="00C771C2" w:rsidRDefault="00766873" w:rsidP="00E32CB6">
            <w:r w:rsidRPr="00C771C2">
              <w:t>Magne Lunde</w:t>
            </w:r>
          </w:p>
        </w:tc>
      </w:tr>
      <w:tr w:rsidR="00EC197D" w:rsidRPr="00C771C2" w:rsidTr="00E32CB6">
        <w:tc>
          <w:tcPr>
            <w:tcW w:w="4606" w:type="dxa"/>
          </w:tcPr>
          <w:p w:rsidR="00EC197D" w:rsidRDefault="00EC197D" w:rsidP="00E32CB6">
            <w:r>
              <w:t>Last updated:</w:t>
            </w:r>
          </w:p>
        </w:tc>
        <w:tc>
          <w:tcPr>
            <w:tcW w:w="4606" w:type="dxa"/>
          </w:tcPr>
          <w:p w:rsidR="00EC197D" w:rsidRPr="00C771C2" w:rsidRDefault="00EC197D" w:rsidP="00E32CB6">
            <w:r>
              <w:t>21.08.2015</w:t>
            </w:r>
          </w:p>
        </w:tc>
      </w:tr>
    </w:tbl>
    <w:p w:rsidR="00E66D67" w:rsidRPr="00C771C2" w:rsidRDefault="00E66D67">
      <w:pPr>
        <w:rPr>
          <w:noProof/>
          <w:sz w:val="96"/>
          <w:szCs w:val="96"/>
          <w:lang w:eastAsia="nb-NO"/>
        </w:rPr>
      </w:pPr>
      <w:bookmarkStart w:id="2" w:name="_GoBack"/>
      <w:bookmarkEnd w:id="2"/>
    </w:p>
    <w:p w:rsidR="00C33723" w:rsidRPr="00C771C2" w:rsidRDefault="00C33723">
      <w:pPr>
        <w:rPr>
          <w:rFonts w:ascii="Arial" w:hAnsi="Arial" w:cs="Arial"/>
          <w:noProof/>
          <w:sz w:val="28"/>
          <w:szCs w:val="28"/>
          <w:lang w:eastAsia="nb-NO"/>
        </w:rPr>
      </w:pPr>
    </w:p>
    <w:p w:rsidR="00E66D67" w:rsidRPr="00C771C2" w:rsidRDefault="00E66D67" w:rsidP="00E66D67">
      <w:pPr>
        <w:jc w:val="center"/>
        <w:rPr>
          <w:rFonts w:ascii="Arial" w:hAnsi="Arial" w:cs="Arial"/>
          <w:noProof/>
          <w:sz w:val="28"/>
          <w:szCs w:val="28"/>
          <w:lang w:eastAsia="nb-NO"/>
        </w:rPr>
      </w:pPr>
    </w:p>
    <w:p w:rsidR="00E66D67" w:rsidRPr="00C771C2" w:rsidRDefault="00E66D67" w:rsidP="00E66D67">
      <w:pPr>
        <w:jc w:val="center"/>
        <w:rPr>
          <w:rFonts w:ascii="Arial" w:hAnsi="Arial" w:cs="Arial"/>
          <w:noProof/>
          <w:sz w:val="24"/>
          <w:szCs w:val="24"/>
          <w:lang w:eastAsia="nb-NO"/>
        </w:rPr>
      </w:pPr>
    </w:p>
    <w:p w:rsidR="00EA40A2" w:rsidRPr="00C771C2" w:rsidRDefault="00EA40A2" w:rsidP="00766873">
      <w:pPr>
        <w:spacing w:after="0" w:line="240" w:lineRule="auto"/>
        <w:jc w:val="center"/>
      </w:pPr>
      <w:r w:rsidRPr="00C771C2">
        <w:t>MediaLT</w:t>
      </w:r>
    </w:p>
    <w:p w:rsidR="00EA40A2" w:rsidRPr="00C771C2" w:rsidRDefault="00EA40A2" w:rsidP="00766873">
      <w:pPr>
        <w:spacing w:after="0" w:line="240" w:lineRule="auto"/>
        <w:jc w:val="center"/>
      </w:pPr>
      <w:r w:rsidRPr="00C771C2">
        <w:t>Jerikoveien 22</w:t>
      </w:r>
    </w:p>
    <w:p w:rsidR="00C33723" w:rsidRPr="00C771C2" w:rsidRDefault="00EA40A2" w:rsidP="00766873">
      <w:pPr>
        <w:spacing w:after="0" w:line="240" w:lineRule="auto"/>
        <w:jc w:val="center"/>
      </w:pPr>
      <w:r w:rsidRPr="00C771C2">
        <w:t>1067 Oslo</w:t>
      </w:r>
    </w:p>
    <w:p w:rsidR="00C33723" w:rsidRPr="00C771C2" w:rsidRDefault="00C771C2" w:rsidP="00766873">
      <w:pPr>
        <w:spacing w:after="0" w:line="240" w:lineRule="auto"/>
        <w:jc w:val="center"/>
      </w:pPr>
      <w:r>
        <w:t>Tel</w:t>
      </w:r>
      <w:r w:rsidR="00C33723" w:rsidRPr="00C771C2">
        <w:t>: 21538010</w:t>
      </w:r>
    </w:p>
    <w:p w:rsidR="00C33723" w:rsidRPr="00C771C2" w:rsidRDefault="00C771C2" w:rsidP="00766873">
      <w:pPr>
        <w:spacing w:after="0" w:line="240" w:lineRule="auto"/>
        <w:jc w:val="center"/>
        <w:rPr>
          <w:rStyle w:val="Hyperkobling"/>
        </w:rPr>
      </w:pPr>
      <w:r>
        <w:t>E-mail</w:t>
      </w:r>
      <w:r w:rsidR="00C33723" w:rsidRPr="00C771C2">
        <w:t xml:space="preserve">: </w:t>
      </w:r>
      <w:hyperlink r:id="rId8" w:history="1">
        <w:r w:rsidR="00C33723" w:rsidRPr="00C771C2">
          <w:rPr>
            <w:rStyle w:val="Hyperkobling"/>
          </w:rPr>
          <w:t>info@medialt.no</w:t>
        </w:r>
      </w:hyperlink>
    </w:p>
    <w:p w:rsidR="00C33723" w:rsidRPr="00C771C2" w:rsidRDefault="00EC197D" w:rsidP="00766873">
      <w:pPr>
        <w:spacing w:after="0" w:line="240" w:lineRule="auto"/>
        <w:jc w:val="center"/>
        <w:rPr>
          <w:rStyle w:val="Hyperkobling"/>
        </w:rPr>
      </w:pPr>
      <w:hyperlink r:id="rId9" w:history="1">
        <w:r w:rsidR="00C33723" w:rsidRPr="00C771C2">
          <w:rPr>
            <w:rStyle w:val="Hyperkobling"/>
          </w:rPr>
          <w:t>www.medialt.no</w:t>
        </w:r>
      </w:hyperlink>
    </w:p>
    <w:p w:rsidR="00F32743" w:rsidRPr="00C771C2" w:rsidRDefault="00865452">
      <w:pPr>
        <w:rPr>
          <w:rFonts w:ascii="Arial" w:hAnsi="Arial" w:cs="Arial"/>
          <w:noProof/>
          <w:sz w:val="28"/>
          <w:szCs w:val="28"/>
          <w:lang w:eastAsia="nb-NO"/>
        </w:rPr>
      </w:pPr>
      <w:r w:rsidRPr="00C771C2">
        <w:rPr>
          <w:noProof/>
          <w:sz w:val="96"/>
          <w:szCs w:val="96"/>
          <w:lang w:val="nb-NO" w:eastAsia="nb-NO"/>
        </w:rPr>
        <w:drawing>
          <wp:anchor distT="0" distB="0" distL="114300" distR="114300" simplePos="0" relativeHeight="251658240" behindDoc="1" locked="0" layoutInCell="1" allowOverlap="1" wp14:anchorId="664B2270" wp14:editId="6B7501D8">
            <wp:simplePos x="0" y="0"/>
            <wp:positionH relativeFrom="column">
              <wp:posOffset>671751</wp:posOffset>
            </wp:positionH>
            <wp:positionV relativeFrom="bottomMargin">
              <wp:posOffset>-686435</wp:posOffset>
            </wp:positionV>
            <wp:extent cx="4426743" cy="1180465"/>
            <wp:effectExtent l="0" t="0" r="0" b="635"/>
            <wp:wrapNone/>
            <wp:docPr id="1" name="Bilde 1" descr="MediaLTs motto: MediaLt gjør begrensninger til mulig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32743" w:rsidRPr="00C771C2">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9A2483" w:rsidRPr="00C771C2" w:rsidRDefault="00C771C2">
          <w:pPr>
            <w:pStyle w:val="Overskriftforinnholdsfortegnelse"/>
          </w:pPr>
          <w:r>
            <w:t>Contents</w:t>
          </w:r>
        </w:p>
        <w:p w:rsidR="00EA632D" w:rsidRDefault="009A2483">
          <w:pPr>
            <w:pStyle w:val="INNH1"/>
            <w:tabs>
              <w:tab w:val="left" w:pos="440"/>
              <w:tab w:val="right" w:leader="dot" w:pos="9062"/>
            </w:tabs>
            <w:rPr>
              <w:rFonts w:eastAsiaTheme="minorEastAsia"/>
              <w:noProof/>
              <w:lang w:val="nb-NO" w:eastAsia="nb-NO"/>
            </w:rPr>
          </w:pPr>
          <w:r w:rsidRPr="00C771C2">
            <w:fldChar w:fldCharType="begin"/>
          </w:r>
          <w:r w:rsidRPr="00C771C2">
            <w:instrText xml:space="preserve"> TOC \o "1-3" \h \z \u </w:instrText>
          </w:r>
          <w:r w:rsidRPr="00C771C2">
            <w:fldChar w:fldCharType="separate"/>
          </w:r>
          <w:hyperlink w:anchor="_Toc427132006" w:history="1">
            <w:r w:rsidR="00EA632D" w:rsidRPr="00333744">
              <w:rPr>
                <w:rStyle w:val="Hyperkobling"/>
                <w:noProof/>
              </w:rPr>
              <w:t>1</w:t>
            </w:r>
            <w:r w:rsidR="00EA632D">
              <w:rPr>
                <w:rFonts w:eastAsiaTheme="minorEastAsia"/>
                <w:noProof/>
                <w:lang w:val="nb-NO" w:eastAsia="nb-NO"/>
              </w:rPr>
              <w:tab/>
            </w:r>
            <w:r w:rsidR="00EA632D" w:rsidRPr="00333744">
              <w:rPr>
                <w:rStyle w:val="Hyperkobling"/>
                <w:noProof/>
              </w:rPr>
              <w:t>Background</w:t>
            </w:r>
            <w:r w:rsidR="00EA632D">
              <w:rPr>
                <w:noProof/>
                <w:webHidden/>
              </w:rPr>
              <w:tab/>
            </w:r>
            <w:r w:rsidR="00EA632D">
              <w:rPr>
                <w:noProof/>
                <w:webHidden/>
              </w:rPr>
              <w:fldChar w:fldCharType="begin"/>
            </w:r>
            <w:r w:rsidR="00EA632D">
              <w:rPr>
                <w:noProof/>
                <w:webHidden/>
              </w:rPr>
              <w:instrText xml:space="preserve"> PAGEREF _Toc427132006 \h </w:instrText>
            </w:r>
            <w:r w:rsidR="00EA632D">
              <w:rPr>
                <w:noProof/>
                <w:webHidden/>
              </w:rPr>
            </w:r>
            <w:r w:rsidR="00EA632D">
              <w:rPr>
                <w:noProof/>
                <w:webHidden/>
              </w:rPr>
              <w:fldChar w:fldCharType="separate"/>
            </w:r>
            <w:r w:rsidR="00EA632D">
              <w:rPr>
                <w:noProof/>
                <w:webHidden/>
              </w:rPr>
              <w:t>3</w:t>
            </w:r>
            <w:r w:rsidR="00EA632D">
              <w:rPr>
                <w:noProof/>
                <w:webHidden/>
              </w:rPr>
              <w:fldChar w:fldCharType="end"/>
            </w:r>
          </w:hyperlink>
        </w:p>
        <w:p w:rsidR="00EA632D" w:rsidRDefault="00EC197D">
          <w:pPr>
            <w:pStyle w:val="INNH1"/>
            <w:tabs>
              <w:tab w:val="left" w:pos="440"/>
              <w:tab w:val="right" w:leader="dot" w:pos="9062"/>
            </w:tabs>
            <w:rPr>
              <w:rFonts w:eastAsiaTheme="minorEastAsia"/>
              <w:noProof/>
              <w:lang w:val="nb-NO" w:eastAsia="nb-NO"/>
            </w:rPr>
          </w:pPr>
          <w:hyperlink w:anchor="_Toc427132007" w:history="1">
            <w:r w:rsidR="00EA632D" w:rsidRPr="00333744">
              <w:rPr>
                <w:rStyle w:val="Hyperkobling"/>
                <w:noProof/>
              </w:rPr>
              <w:t>2</w:t>
            </w:r>
            <w:r w:rsidR="00EA632D">
              <w:rPr>
                <w:rFonts w:eastAsiaTheme="minorEastAsia"/>
                <w:noProof/>
                <w:lang w:val="nb-NO" w:eastAsia="nb-NO"/>
              </w:rPr>
              <w:tab/>
            </w:r>
            <w:r w:rsidR="00EA632D" w:rsidRPr="00333744">
              <w:rPr>
                <w:rStyle w:val="Hyperkobling"/>
                <w:noProof/>
              </w:rPr>
              <w:t>Status update</w:t>
            </w:r>
            <w:r w:rsidR="00EA632D">
              <w:rPr>
                <w:noProof/>
                <w:webHidden/>
              </w:rPr>
              <w:tab/>
            </w:r>
            <w:r w:rsidR="00EA632D">
              <w:rPr>
                <w:noProof/>
                <w:webHidden/>
              </w:rPr>
              <w:fldChar w:fldCharType="begin"/>
            </w:r>
            <w:r w:rsidR="00EA632D">
              <w:rPr>
                <w:noProof/>
                <w:webHidden/>
              </w:rPr>
              <w:instrText xml:space="preserve"> PAGEREF _Toc427132007 \h </w:instrText>
            </w:r>
            <w:r w:rsidR="00EA632D">
              <w:rPr>
                <w:noProof/>
                <w:webHidden/>
              </w:rPr>
            </w:r>
            <w:r w:rsidR="00EA632D">
              <w:rPr>
                <w:noProof/>
                <w:webHidden/>
              </w:rPr>
              <w:fldChar w:fldCharType="separate"/>
            </w:r>
            <w:r w:rsidR="00EA632D">
              <w:rPr>
                <w:noProof/>
                <w:webHidden/>
              </w:rPr>
              <w:t>3</w:t>
            </w:r>
            <w:r w:rsidR="00EA632D">
              <w:rPr>
                <w:noProof/>
                <w:webHidden/>
              </w:rPr>
              <w:fldChar w:fldCharType="end"/>
            </w:r>
          </w:hyperlink>
        </w:p>
        <w:p w:rsidR="00EA632D" w:rsidRDefault="00EC197D">
          <w:pPr>
            <w:pStyle w:val="INNH2"/>
            <w:tabs>
              <w:tab w:val="left" w:pos="880"/>
              <w:tab w:val="right" w:leader="dot" w:pos="9062"/>
            </w:tabs>
            <w:rPr>
              <w:rFonts w:eastAsiaTheme="minorEastAsia"/>
              <w:noProof/>
              <w:lang w:val="nb-NO" w:eastAsia="nb-NO"/>
            </w:rPr>
          </w:pPr>
          <w:hyperlink w:anchor="_Toc427132008" w:history="1">
            <w:r w:rsidR="00EA632D" w:rsidRPr="00333744">
              <w:rPr>
                <w:rStyle w:val="Hyperkobling"/>
                <w:noProof/>
              </w:rPr>
              <w:t>2.1</w:t>
            </w:r>
            <w:r w:rsidR="00EA632D">
              <w:rPr>
                <w:rFonts w:eastAsiaTheme="minorEastAsia"/>
                <w:noProof/>
                <w:lang w:val="nb-NO" w:eastAsia="nb-NO"/>
              </w:rPr>
              <w:tab/>
            </w:r>
            <w:r w:rsidR="00EA632D" w:rsidRPr="00333744">
              <w:rPr>
                <w:rStyle w:val="Hyperkobling"/>
                <w:noProof/>
              </w:rPr>
              <w:t>Norwegian examples</w:t>
            </w:r>
            <w:r w:rsidR="00EA632D">
              <w:rPr>
                <w:noProof/>
                <w:webHidden/>
              </w:rPr>
              <w:tab/>
            </w:r>
            <w:r w:rsidR="00EA632D">
              <w:rPr>
                <w:noProof/>
                <w:webHidden/>
              </w:rPr>
              <w:fldChar w:fldCharType="begin"/>
            </w:r>
            <w:r w:rsidR="00EA632D">
              <w:rPr>
                <w:noProof/>
                <w:webHidden/>
              </w:rPr>
              <w:instrText xml:space="preserve"> PAGEREF _Toc427132008 \h </w:instrText>
            </w:r>
            <w:r w:rsidR="00EA632D">
              <w:rPr>
                <w:noProof/>
                <w:webHidden/>
              </w:rPr>
            </w:r>
            <w:r w:rsidR="00EA632D">
              <w:rPr>
                <w:noProof/>
                <w:webHidden/>
              </w:rPr>
              <w:fldChar w:fldCharType="separate"/>
            </w:r>
            <w:r w:rsidR="00EA632D">
              <w:rPr>
                <w:noProof/>
                <w:webHidden/>
              </w:rPr>
              <w:t>3</w:t>
            </w:r>
            <w:r w:rsidR="00EA632D">
              <w:rPr>
                <w:noProof/>
                <w:webHidden/>
              </w:rPr>
              <w:fldChar w:fldCharType="end"/>
            </w:r>
          </w:hyperlink>
        </w:p>
        <w:p w:rsidR="00EA632D" w:rsidRDefault="00EC197D">
          <w:pPr>
            <w:pStyle w:val="INNH2"/>
            <w:tabs>
              <w:tab w:val="left" w:pos="880"/>
              <w:tab w:val="right" w:leader="dot" w:pos="9062"/>
            </w:tabs>
            <w:rPr>
              <w:rFonts w:eastAsiaTheme="minorEastAsia"/>
              <w:noProof/>
              <w:lang w:val="nb-NO" w:eastAsia="nb-NO"/>
            </w:rPr>
          </w:pPr>
          <w:hyperlink w:anchor="_Toc427132009" w:history="1">
            <w:r w:rsidR="00EA632D" w:rsidRPr="00333744">
              <w:rPr>
                <w:rStyle w:val="Hyperkobling"/>
                <w:noProof/>
              </w:rPr>
              <w:t>2.2</w:t>
            </w:r>
            <w:r w:rsidR="00EA632D">
              <w:rPr>
                <w:rFonts w:eastAsiaTheme="minorEastAsia"/>
                <w:noProof/>
                <w:lang w:val="nb-NO" w:eastAsia="nb-NO"/>
              </w:rPr>
              <w:tab/>
            </w:r>
            <w:r w:rsidR="00EA632D" w:rsidRPr="00333744">
              <w:rPr>
                <w:rStyle w:val="Hyperkobling"/>
                <w:noProof/>
              </w:rPr>
              <w:t>International examples</w:t>
            </w:r>
            <w:r w:rsidR="00EA632D">
              <w:rPr>
                <w:noProof/>
                <w:webHidden/>
              </w:rPr>
              <w:tab/>
            </w:r>
            <w:r w:rsidR="00EA632D">
              <w:rPr>
                <w:noProof/>
                <w:webHidden/>
              </w:rPr>
              <w:fldChar w:fldCharType="begin"/>
            </w:r>
            <w:r w:rsidR="00EA632D">
              <w:rPr>
                <w:noProof/>
                <w:webHidden/>
              </w:rPr>
              <w:instrText xml:space="preserve"> PAGEREF _Toc427132009 \h </w:instrText>
            </w:r>
            <w:r w:rsidR="00EA632D">
              <w:rPr>
                <w:noProof/>
                <w:webHidden/>
              </w:rPr>
            </w:r>
            <w:r w:rsidR="00EA632D">
              <w:rPr>
                <w:noProof/>
                <w:webHidden/>
              </w:rPr>
              <w:fldChar w:fldCharType="separate"/>
            </w:r>
            <w:r w:rsidR="00EA632D">
              <w:rPr>
                <w:noProof/>
                <w:webHidden/>
              </w:rPr>
              <w:t>4</w:t>
            </w:r>
            <w:r w:rsidR="00EA632D">
              <w:rPr>
                <w:noProof/>
                <w:webHidden/>
              </w:rPr>
              <w:fldChar w:fldCharType="end"/>
            </w:r>
          </w:hyperlink>
        </w:p>
        <w:p w:rsidR="00EA632D" w:rsidRDefault="00EC197D">
          <w:pPr>
            <w:pStyle w:val="INNH1"/>
            <w:tabs>
              <w:tab w:val="left" w:pos="440"/>
              <w:tab w:val="right" w:leader="dot" w:pos="9062"/>
            </w:tabs>
            <w:rPr>
              <w:rFonts w:eastAsiaTheme="minorEastAsia"/>
              <w:noProof/>
              <w:lang w:val="nb-NO" w:eastAsia="nb-NO"/>
            </w:rPr>
          </w:pPr>
          <w:hyperlink w:anchor="_Toc427132010" w:history="1">
            <w:r w:rsidR="00EA632D" w:rsidRPr="00333744">
              <w:rPr>
                <w:rStyle w:val="Hyperkobling"/>
                <w:noProof/>
              </w:rPr>
              <w:t>3</w:t>
            </w:r>
            <w:r w:rsidR="00EA632D">
              <w:rPr>
                <w:rFonts w:eastAsiaTheme="minorEastAsia"/>
                <w:noProof/>
                <w:lang w:val="nb-NO" w:eastAsia="nb-NO"/>
              </w:rPr>
              <w:tab/>
            </w:r>
            <w:r w:rsidR="00EA632D" w:rsidRPr="00333744">
              <w:rPr>
                <w:rStyle w:val="Hyperkobling"/>
                <w:noProof/>
              </w:rPr>
              <w:t>Embedded described video in the series, “Sol, snart seks”</w:t>
            </w:r>
            <w:r w:rsidR="00EA632D">
              <w:rPr>
                <w:noProof/>
                <w:webHidden/>
              </w:rPr>
              <w:tab/>
            </w:r>
            <w:r w:rsidR="00EA632D">
              <w:rPr>
                <w:noProof/>
                <w:webHidden/>
              </w:rPr>
              <w:fldChar w:fldCharType="begin"/>
            </w:r>
            <w:r w:rsidR="00EA632D">
              <w:rPr>
                <w:noProof/>
                <w:webHidden/>
              </w:rPr>
              <w:instrText xml:space="preserve"> PAGEREF _Toc427132010 \h </w:instrText>
            </w:r>
            <w:r w:rsidR="00EA632D">
              <w:rPr>
                <w:noProof/>
                <w:webHidden/>
              </w:rPr>
            </w:r>
            <w:r w:rsidR="00EA632D">
              <w:rPr>
                <w:noProof/>
                <w:webHidden/>
              </w:rPr>
              <w:fldChar w:fldCharType="separate"/>
            </w:r>
            <w:r w:rsidR="00EA632D">
              <w:rPr>
                <w:noProof/>
                <w:webHidden/>
              </w:rPr>
              <w:t>8</w:t>
            </w:r>
            <w:r w:rsidR="00EA632D">
              <w:rPr>
                <w:noProof/>
                <w:webHidden/>
              </w:rPr>
              <w:fldChar w:fldCharType="end"/>
            </w:r>
          </w:hyperlink>
        </w:p>
        <w:p w:rsidR="00EA632D" w:rsidRDefault="00EC197D">
          <w:pPr>
            <w:pStyle w:val="INNH1"/>
            <w:tabs>
              <w:tab w:val="left" w:pos="440"/>
              <w:tab w:val="right" w:leader="dot" w:pos="9062"/>
            </w:tabs>
            <w:rPr>
              <w:rFonts w:eastAsiaTheme="minorEastAsia"/>
              <w:noProof/>
              <w:lang w:val="nb-NO" w:eastAsia="nb-NO"/>
            </w:rPr>
          </w:pPr>
          <w:hyperlink w:anchor="_Toc427132011" w:history="1">
            <w:r w:rsidR="00EA632D" w:rsidRPr="00333744">
              <w:rPr>
                <w:rStyle w:val="Hyperkobling"/>
                <w:noProof/>
              </w:rPr>
              <w:t>4</w:t>
            </w:r>
            <w:r w:rsidR="00EA632D">
              <w:rPr>
                <w:rFonts w:eastAsiaTheme="minorEastAsia"/>
                <w:noProof/>
                <w:lang w:val="nb-NO" w:eastAsia="nb-NO"/>
              </w:rPr>
              <w:tab/>
            </w:r>
            <w:r w:rsidR="00EA632D" w:rsidRPr="00333744">
              <w:rPr>
                <w:rStyle w:val="Hyperkobling"/>
                <w:noProof/>
              </w:rPr>
              <w:t>Guidelines for Embedded described video</w:t>
            </w:r>
            <w:r w:rsidR="00EA632D">
              <w:rPr>
                <w:noProof/>
                <w:webHidden/>
              </w:rPr>
              <w:tab/>
            </w:r>
            <w:r w:rsidR="00EA632D">
              <w:rPr>
                <w:noProof/>
                <w:webHidden/>
              </w:rPr>
              <w:fldChar w:fldCharType="begin"/>
            </w:r>
            <w:r w:rsidR="00EA632D">
              <w:rPr>
                <w:noProof/>
                <w:webHidden/>
              </w:rPr>
              <w:instrText xml:space="preserve"> PAGEREF _Toc427132011 \h </w:instrText>
            </w:r>
            <w:r w:rsidR="00EA632D">
              <w:rPr>
                <w:noProof/>
                <w:webHidden/>
              </w:rPr>
            </w:r>
            <w:r w:rsidR="00EA632D">
              <w:rPr>
                <w:noProof/>
                <w:webHidden/>
              </w:rPr>
              <w:fldChar w:fldCharType="separate"/>
            </w:r>
            <w:r w:rsidR="00EA632D">
              <w:rPr>
                <w:noProof/>
                <w:webHidden/>
              </w:rPr>
              <w:t>9</w:t>
            </w:r>
            <w:r w:rsidR="00EA632D">
              <w:rPr>
                <w:noProof/>
                <w:webHidden/>
              </w:rPr>
              <w:fldChar w:fldCharType="end"/>
            </w:r>
          </w:hyperlink>
        </w:p>
        <w:p w:rsidR="00EA632D" w:rsidRDefault="00EC197D">
          <w:pPr>
            <w:pStyle w:val="INNH2"/>
            <w:tabs>
              <w:tab w:val="left" w:pos="880"/>
              <w:tab w:val="right" w:leader="dot" w:pos="9062"/>
            </w:tabs>
            <w:rPr>
              <w:rFonts w:eastAsiaTheme="minorEastAsia"/>
              <w:noProof/>
              <w:lang w:val="nb-NO" w:eastAsia="nb-NO"/>
            </w:rPr>
          </w:pPr>
          <w:hyperlink w:anchor="_Toc427132012" w:history="1">
            <w:r w:rsidR="00EA632D" w:rsidRPr="00333744">
              <w:rPr>
                <w:rStyle w:val="Hyperkobling"/>
                <w:noProof/>
              </w:rPr>
              <w:t>4.1</w:t>
            </w:r>
            <w:r w:rsidR="00EA632D">
              <w:rPr>
                <w:rFonts w:eastAsiaTheme="minorEastAsia"/>
                <w:noProof/>
                <w:lang w:val="nb-NO" w:eastAsia="nb-NO"/>
              </w:rPr>
              <w:tab/>
            </w:r>
            <w:r w:rsidR="00EA632D" w:rsidRPr="00333744">
              <w:rPr>
                <w:rStyle w:val="Hyperkobling"/>
                <w:noProof/>
              </w:rPr>
              <w:t>First draft guidelines</w:t>
            </w:r>
            <w:r w:rsidR="00EA632D">
              <w:rPr>
                <w:noProof/>
                <w:webHidden/>
              </w:rPr>
              <w:tab/>
            </w:r>
            <w:r w:rsidR="00EA632D">
              <w:rPr>
                <w:noProof/>
                <w:webHidden/>
              </w:rPr>
              <w:fldChar w:fldCharType="begin"/>
            </w:r>
            <w:r w:rsidR="00EA632D">
              <w:rPr>
                <w:noProof/>
                <w:webHidden/>
              </w:rPr>
              <w:instrText xml:space="preserve"> PAGEREF _Toc427132012 \h </w:instrText>
            </w:r>
            <w:r w:rsidR="00EA632D">
              <w:rPr>
                <w:noProof/>
                <w:webHidden/>
              </w:rPr>
            </w:r>
            <w:r w:rsidR="00EA632D">
              <w:rPr>
                <w:noProof/>
                <w:webHidden/>
              </w:rPr>
              <w:fldChar w:fldCharType="separate"/>
            </w:r>
            <w:r w:rsidR="00EA632D">
              <w:rPr>
                <w:noProof/>
                <w:webHidden/>
              </w:rPr>
              <w:t>9</w:t>
            </w:r>
            <w:r w:rsidR="00EA632D">
              <w:rPr>
                <w:noProof/>
                <w:webHidden/>
              </w:rPr>
              <w:fldChar w:fldCharType="end"/>
            </w:r>
          </w:hyperlink>
        </w:p>
        <w:p w:rsidR="00EA632D" w:rsidRDefault="00EC197D">
          <w:pPr>
            <w:pStyle w:val="INNH1"/>
            <w:tabs>
              <w:tab w:val="left" w:pos="440"/>
              <w:tab w:val="right" w:leader="dot" w:pos="9062"/>
            </w:tabs>
            <w:rPr>
              <w:rFonts w:eastAsiaTheme="minorEastAsia"/>
              <w:noProof/>
              <w:lang w:val="nb-NO" w:eastAsia="nb-NO"/>
            </w:rPr>
          </w:pPr>
          <w:hyperlink w:anchor="_Toc427132013" w:history="1">
            <w:r w:rsidR="00EA632D" w:rsidRPr="00333744">
              <w:rPr>
                <w:rStyle w:val="Hyperkobling"/>
                <w:noProof/>
              </w:rPr>
              <w:t>5</w:t>
            </w:r>
            <w:r w:rsidR="00EA632D">
              <w:rPr>
                <w:rFonts w:eastAsiaTheme="minorEastAsia"/>
                <w:noProof/>
                <w:lang w:val="nb-NO" w:eastAsia="nb-NO"/>
              </w:rPr>
              <w:tab/>
            </w:r>
            <w:r w:rsidR="00EA632D" w:rsidRPr="00333744">
              <w:rPr>
                <w:rStyle w:val="Hyperkobling"/>
                <w:noProof/>
              </w:rPr>
              <w:t>Conclusion</w:t>
            </w:r>
            <w:r w:rsidR="00EA632D">
              <w:rPr>
                <w:noProof/>
                <w:webHidden/>
              </w:rPr>
              <w:tab/>
            </w:r>
            <w:r w:rsidR="00EA632D">
              <w:rPr>
                <w:noProof/>
                <w:webHidden/>
              </w:rPr>
              <w:fldChar w:fldCharType="begin"/>
            </w:r>
            <w:r w:rsidR="00EA632D">
              <w:rPr>
                <w:noProof/>
                <w:webHidden/>
              </w:rPr>
              <w:instrText xml:space="preserve"> PAGEREF _Toc427132013 \h </w:instrText>
            </w:r>
            <w:r w:rsidR="00EA632D">
              <w:rPr>
                <w:noProof/>
                <w:webHidden/>
              </w:rPr>
            </w:r>
            <w:r w:rsidR="00EA632D">
              <w:rPr>
                <w:noProof/>
                <w:webHidden/>
              </w:rPr>
              <w:fldChar w:fldCharType="separate"/>
            </w:r>
            <w:r w:rsidR="00EA632D">
              <w:rPr>
                <w:noProof/>
                <w:webHidden/>
              </w:rPr>
              <w:t>10</w:t>
            </w:r>
            <w:r w:rsidR="00EA632D">
              <w:rPr>
                <w:noProof/>
                <w:webHidden/>
              </w:rPr>
              <w:fldChar w:fldCharType="end"/>
            </w:r>
          </w:hyperlink>
        </w:p>
        <w:p w:rsidR="00EA632D" w:rsidRDefault="00EC197D">
          <w:pPr>
            <w:pStyle w:val="INNH1"/>
            <w:tabs>
              <w:tab w:val="left" w:pos="440"/>
              <w:tab w:val="right" w:leader="dot" w:pos="9062"/>
            </w:tabs>
            <w:rPr>
              <w:rFonts w:eastAsiaTheme="minorEastAsia"/>
              <w:noProof/>
              <w:lang w:val="nb-NO" w:eastAsia="nb-NO"/>
            </w:rPr>
          </w:pPr>
          <w:hyperlink w:anchor="_Toc427132014" w:history="1">
            <w:r w:rsidR="00EA632D" w:rsidRPr="00333744">
              <w:rPr>
                <w:rStyle w:val="Hyperkobling"/>
                <w:noProof/>
              </w:rPr>
              <w:t>6</w:t>
            </w:r>
            <w:r w:rsidR="00EA632D">
              <w:rPr>
                <w:rFonts w:eastAsiaTheme="minorEastAsia"/>
                <w:noProof/>
                <w:lang w:val="nb-NO" w:eastAsia="nb-NO"/>
              </w:rPr>
              <w:tab/>
            </w:r>
            <w:r w:rsidR="00EA632D" w:rsidRPr="00333744">
              <w:rPr>
                <w:rStyle w:val="Hyperkobling"/>
                <w:noProof/>
              </w:rPr>
              <w:t>References</w:t>
            </w:r>
            <w:r w:rsidR="00EA632D">
              <w:rPr>
                <w:noProof/>
                <w:webHidden/>
              </w:rPr>
              <w:tab/>
            </w:r>
            <w:r w:rsidR="00EA632D">
              <w:rPr>
                <w:noProof/>
                <w:webHidden/>
              </w:rPr>
              <w:fldChar w:fldCharType="begin"/>
            </w:r>
            <w:r w:rsidR="00EA632D">
              <w:rPr>
                <w:noProof/>
                <w:webHidden/>
              </w:rPr>
              <w:instrText xml:space="preserve"> PAGEREF _Toc427132014 \h </w:instrText>
            </w:r>
            <w:r w:rsidR="00EA632D">
              <w:rPr>
                <w:noProof/>
                <w:webHidden/>
              </w:rPr>
            </w:r>
            <w:r w:rsidR="00EA632D">
              <w:rPr>
                <w:noProof/>
                <w:webHidden/>
              </w:rPr>
              <w:fldChar w:fldCharType="separate"/>
            </w:r>
            <w:r w:rsidR="00EA632D">
              <w:rPr>
                <w:noProof/>
                <w:webHidden/>
              </w:rPr>
              <w:t>12</w:t>
            </w:r>
            <w:r w:rsidR="00EA632D">
              <w:rPr>
                <w:noProof/>
                <w:webHidden/>
              </w:rPr>
              <w:fldChar w:fldCharType="end"/>
            </w:r>
          </w:hyperlink>
        </w:p>
        <w:p w:rsidR="009A2483" w:rsidRPr="00C771C2" w:rsidRDefault="009A2483">
          <w:r w:rsidRPr="00C771C2">
            <w:rPr>
              <w:b/>
              <w:bCs/>
            </w:rPr>
            <w:fldChar w:fldCharType="end"/>
          </w:r>
        </w:p>
      </w:sdtContent>
    </w:sdt>
    <w:p w:rsidR="009A2483" w:rsidRPr="00C771C2" w:rsidRDefault="009A2483">
      <w:r w:rsidRPr="00C771C2">
        <w:br w:type="page"/>
      </w:r>
    </w:p>
    <w:p w:rsidR="00766873" w:rsidRPr="00C771C2" w:rsidRDefault="00766873" w:rsidP="00766873">
      <w:pPr>
        <w:pStyle w:val="Overskrift1"/>
      </w:pPr>
      <w:bookmarkStart w:id="3" w:name="_Toc427132006"/>
      <w:r w:rsidRPr="00C771C2">
        <w:lastRenderedPageBreak/>
        <w:t>Ba</w:t>
      </w:r>
      <w:r w:rsidR="00C771C2">
        <w:t>ckground</w:t>
      </w:r>
      <w:bookmarkEnd w:id="3"/>
    </w:p>
    <w:p w:rsidR="00766873" w:rsidRPr="00C771C2" w:rsidRDefault="00766873" w:rsidP="00766873"/>
    <w:p w:rsidR="00C771C2" w:rsidRDefault="00711C3F" w:rsidP="00766873">
      <w:r>
        <w:t xml:space="preserve">Traditionally, </w:t>
      </w:r>
      <w:r w:rsidR="00FB6822">
        <w:t>audio description</w:t>
      </w:r>
      <w:r w:rsidR="00C771C2">
        <w:t xml:space="preserve"> (</w:t>
      </w:r>
      <w:r w:rsidR="00651CDE">
        <w:t>described v</w:t>
      </w:r>
      <w:r w:rsidR="00176C65">
        <w:t>ideo</w:t>
      </w:r>
      <w:r w:rsidR="00C771C2">
        <w:t xml:space="preserve">) has added an extra voice explaining what is happening in a film or TV programme. </w:t>
      </w:r>
      <w:r w:rsidR="008647C3">
        <w:t>E</w:t>
      </w:r>
      <w:r w:rsidR="00651CDE">
        <w:t xml:space="preserve">mbedded described video </w:t>
      </w:r>
      <w:r w:rsidR="00C771C2">
        <w:t>removes the need for this extra voice. Instead of adding</w:t>
      </w:r>
      <w:r>
        <w:t xml:space="preserve"> an extra voice afterwards, </w:t>
      </w:r>
      <w:r w:rsidR="00FB6822">
        <w:t>audio description</w:t>
      </w:r>
      <w:r w:rsidR="007D6D21">
        <w:t xml:space="preserve"> (</w:t>
      </w:r>
      <w:r w:rsidR="00C771C2">
        <w:t>AD</w:t>
      </w:r>
      <w:r w:rsidR="007D6D21">
        <w:t>)</w:t>
      </w:r>
      <w:r w:rsidR="00C771C2">
        <w:t xml:space="preserve"> </w:t>
      </w:r>
      <w:r>
        <w:t>is</w:t>
      </w:r>
      <w:r w:rsidR="00C771C2">
        <w:t xml:space="preserve"> part of the p</w:t>
      </w:r>
      <w:r w:rsidR="000F14A3">
        <w:t>roduction process. Adaptations to</w:t>
      </w:r>
      <w:r w:rsidR="00C771C2">
        <w:t xml:space="preserve"> the dialogue / commentary and sound content </w:t>
      </w:r>
      <w:r w:rsidR="000F14A3">
        <w:t xml:space="preserve">enable </w:t>
      </w:r>
      <w:r w:rsidR="00C771C2">
        <w:t xml:space="preserve">visually impaired to follow </w:t>
      </w:r>
      <w:r>
        <w:t>what is happening</w:t>
      </w:r>
      <w:r w:rsidR="003F6B92">
        <w:t>.</w:t>
      </w:r>
    </w:p>
    <w:p w:rsidR="003F6B92" w:rsidRDefault="003F6B92" w:rsidP="00766873">
      <w:r>
        <w:t xml:space="preserve">This means that the objective is to </w:t>
      </w:r>
      <w:r w:rsidR="00711C3F">
        <w:t>be</w:t>
      </w:r>
      <w:r>
        <w:t xml:space="preserve"> involved right </w:t>
      </w:r>
      <w:r w:rsidR="00711C3F">
        <w:t>at</w:t>
      </w:r>
      <w:r>
        <w:t xml:space="preserve"> the start of the production process. Early involvement is important to get good results for Universal Design, as shown by experience</w:t>
      </w:r>
      <w:r w:rsidR="000F14A3">
        <w:t>s</w:t>
      </w:r>
      <w:r>
        <w:t xml:space="preserve"> in work with web pages, buildings and recreational areas. The question is whether this is true to the same extent for adaption of TV programmes for visually impaired.</w:t>
      </w:r>
    </w:p>
    <w:p w:rsidR="003F6B92" w:rsidRDefault="003F6B92" w:rsidP="00766873">
      <w:r>
        <w:t xml:space="preserve">Based on this question we initiated the project </w:t>
      </w:r>
      <w:r w:rsidR="00551E28">
        <w:t>Embedded</w:t>
      </w:r>
      <w:r w:rsidR="00651CDE">
        <w:t xml:space="preserve"> </w:t>
      </w:r>
      <w:r w:rsidR="00E73E42">
        <w:t xml:space="preserve">described video </w:t>
      </w:r>
      <w:r w:rsidR="007D6D21">
        <w:t>i</w:t>
      </w:r>
      <w:r>
        <w:t xml:space="preserve">n </w:t>
      </w:r>
      <w:r w:rsidR="00711C3F">
        <w:t>spring</w:t>
      </w:r>
      <w:r>
        <w:t xml:space="preserve"> 2015</w:t>
      </w:r>
      <w:r w:rsidR="00755DE7">
        <w:t xml:space="preserve"> [1]</w:t>
      </w:r>
      <w:r>
        <w:t>.</w:t>
      </w:r>
      <w:r w:rsidR="00755DE7">
        <w:t xml:space="preserve"> The main aim of the project is to develop and test methodology for </w:t>
      </w:r>
      <w:r w:rsidR="00551E28">
        <w:t>embedded</w:t>
      </w:r>
      <w:r w:rsidR="00651CDE">
        <w:t xml:space="preserve"> </w:t>
      </w:r>
      <w:r w:rsidR="00E73E42">
        <w:t xml:space="preserve">described video </w:t>
      </w:r>
      <w:r w:rsidR="00755DE7">
        <w:t>in TV programmes. In collaboration with the Norwegian Broadcasting Corporation (</w:t>
      </w:r>
      <w:r w:rsidR="000F14A3">
        <w:t>NRK),</w:t>
      </w:r>
      <w:r w:rsidR="00755DE7">
        <w:t xml:space="preserve"> the method </w:t>
      </w:r>
      <w:r w:rsidR="00711C3F">
        <w:t>is</w:t>
      </w:r>
      <w:r w:rsidR="00755DE7">
        <w:t xml:space="preserve"> tested in a children’s TV series, “Sol, snart seks”.  As a basis for </w:t>
      </w:r>
      <w:r w:rsidR="000F14A3">
        <w:t>the</w:t>
      </w:r>
      <w:r w:rsidR="00755DE7">
        <w:t xml:space="preserve"> work, this report gives a status update for work with </w:t>
      </w:r>
      <w:r w:rsidR="00551E28">
        <w:t>embedded</w:t>
      </w:r>
      <w:r w:rsidR="00651CDE">
        <w:t xml:space="preserve"> </w:t>
      </w:r>
      <w:r w:rsidR="00E73E42">
        <w:t>described video</w:t>
      </w:r>
      <w:r w:rsidR="00755DE7">
        <w:t xml:space="preserve"> nationally and internationally, and formulates the first draft guidelines for </w:t>
      </w:r>
      <w:r w:rsidR="00551E28">
        <w:t>Embedded</w:t>
      </w:r>
      <w:r w:rsidR="00651CDE">
        <w:t xml:space="preserve"> </w:t>
      </w:r>
      <w:r w:rsidR="00E73E42">
        <w:t>described video</w:t>
      </w:r>
      <w:r w:rsidR="00755DE7">
        <w:t>.</w:t>
      </w:r>
    </w:p>
    <w:p w:rsidR="00C771C2" w:rsidRDefault="00C771C2" w:rsidP="00766873"/>
    <w:p w:rsidR="00766873" w:rsidRPr="00C771C2" w:rsidRDefault="002C6694" w:rsidP="00E32CB6">
      <w:pPr>
        <w:pStyle w:val="Overskrift1"/>
      </w:pPr>
      <w:bookmarkStart w:id="4" w:name="_Toc427132007"/>
      <w:r w:rsidRPr="00C771C2">
        <w:t>Status</w:t>
      </w:r>
      <w:r w:rsidR="00755DE7">
        <w:t xml:space="preserve"> update</w:t>
      </w:r>
      <w:bookmarkEnd w:id="4"/>
    </w:p>
    <w:p w:rsidR="002C6694" w:rsidRPr="00C771C2" w:rsidRDefault="002C6694" w:rsidP="00766873"/>
    <w:p w:rsidR="00755DE7" w:rsidRDefault="00940E5A" w:rsidP="00E11A1E">
      <w:r>
        <w:t>Audio description</w:t>
      </w:r>
      <w:r w:rsidR="00755DE7">
        <w:t xml:space="preserve"> </w:t>
      </w:r>
      <w:r w:rsidR="00EE5DFA">
        <w:t>of</w:t>
      </w:r>
      <w:r>
        <w:t xml:space="preserve"> television</w:t>
      </w:r>
      <w:r w:rsidR="00755DE7">
        <w:t xml:space="preserve"> is an established service in many countries we would naturally compare ourselves to. First in </w:t>
      </w:r>
      <w:r w:rsidR="00711C3F">
        <w:t>autumn</w:t>
      </w:r>
      <w:r w:rsidR="00755DE7">
        <w:t xml:space="preserve"> 2014 NRK </w:t>
      </w:r>
      <w:r w:rsidR="00711C3F">
        <w:t>took the decision</w:t>
      </w:r>
      <w:r w:rsidR="00755DE7">
        <w:t xml:space="preserve"> to start audio </w:t>
      </w:r>
      <w:r w:rsidR="00711C3F">
        <w:t>describing</w:t>
      </w:r>
      <w:r w:rsidR="00755DE7">
        <w:t xml:space="preserve"> </w:t>
      </w:r>
      <w:r w:rsidR="00EE5DFA">
        <w:t>[2], and they are now working to put this in place. No other TV channels in Norway offer AD. The situation for AD of television na</w:t>
      </w:r>
      <w:r w:rsidR="00711C3F">
        <w:t xml:space="preserve">tionally and internationally has been </w:t>
      </w:r>
      <w:r w:rsidR="00EE5DFA">
        <w:t xml:space="preserve">documented in MediaLT’s report </w:t>
      </w:r>
      <w:r>
        <w:t>Audio Description</w:t>
      </w:r>
      <w:r w:rsidR="00EE5DFA">
        <w:t xml:space="preserve"> of </w:t>
      </w:r>
      <w:r>
        <w:t>Television</w:t>
      </w:r>
      <w:r w:rsidR="00EE5DFA">
        <w:t xml:space="preserve"> [3].</w:t>
      </w:r>
    </w:p>
    <w:p w:rsidR="006D134D" w:rsidRPr="00C771C2" w:rsidRDefault="006D134D" w:rsidP="00E11A1E"/>
    <w:p w:rsidR="00F340C3" w:rsidRPr="00C771C2" w:rsidRDefault="00EE5DFA" w:rsidP="00F340C3">
      <w:pPr>
        <w:pStyle w:val="Overskrift2"/>
      </w:pPr>
      <w:bookmarkStart w:id="5" w:name="_Toc427132008"/>
      <w:r>
        <w:t>Norwegian examples</w:t>
      </w:r>
      <w:bookmarkEnd w:id="5"/>
    </w:p>
    <w:p w:rsidR="00EE5DFA" w:rsidRDefault="00AD4D74" w:rsidP="00E11A1E">
      <w:r>
        <w:t xml:space="preserve">Norway’s first production with </w:t>
      </w:r>
      <w:r w:rsidRPr="006670F4">
        <w:t xml:space="preserve">similarities </w:t>
      </w:r>
      <w:r>
        <w:t>to</w:t>
      </w:r>
      <w:r w:rsidRPr="006670F4">
        <w:t xml:space="preserve"> what we would today </w:t>
      </w:r>
      <w:r>
        <w:t>call embedded</w:t>
      </w:r>
      <w:r w:rsidRPr="006670F4">
        <w:t xml:space="preserve"> </w:t>
      </w:r>
      <w:r w:rsidR="00E73E42">
        <w:t xml:space="preserve">described video </w:t>
      </w:r>
      <w:r>
        <w:t xml:space="preserve">was </w:t>
      </w:r>
      <w:r w:rsidR="00EE5DFA">
        <w:t>“</w:t>
      </w:r>
      <w:r w:rsidR="00CD4B7D" w:rsidRPr="00C771C2">
        <w:t>Frit</w:t>
      </w:r>
      <w:r w:rsidR="00D47814" w:rsidRPr="00C771C2">
        <w:t>t fram for Asgeir</w:t>
      </w:r>
      <w:r w:rsidR="00EE5DFA">
        <w:t>”[4]</w:t>
      </w:r>
      <w:r w:rsidR="006670F4">
        <w:t xml:space="preserve">, </w:t>
      </w:r>
      <w:r w:rsidR="000F14A3">
        <w:t>It</w:t>
      </w:r>
      <w:r w:rsidR="00F86C30">
        <w:t xml:space="preserve"> </w:t>
      </w:r>
      <w:r w:rsidR="00C260E1">
        <w:t xml:space="preserve">was done by taking us into the mind of </w:t>
      </w:r>
      <w:r w:rsidR="00F86C30">
        <w:t>the main character Asgeir, who</w:t>
      </w:r>
      <w:r w:rsidR="000F14A3">
        <w:t>,</w:t>
      </w:r>
      <w:r w:rsidR="00F86C30">
        <w:t xml:space="preserve"> as he thinks aloud</w:t>
      </w:r>
      <w:r w:rsidR="000F14A3">
        <w:t>,</w:t>
      </w:r>
      <w:r w:rsidR="00F86C30">
        <w:t xml:space="preserve"> </w:t>
      </w:r>
      <w:r w:rsidR="00C260E1">
        <w:t xml:space="preserve">describes </w:t>
      </w:r>
      <w:r w:rsidR="000F14A3">
        <w:t>what is happening</w:t>
      </w:r>
      <w:r w:rsidR="00C260E1">
        <w:t>.</w:t>
      </w:r>
    </w:p>
    <w:p w:rsidR="00C260E1" w:rsidRDefault="00F86C30" w:rsidP="00E11A1E">
      <w:r>
        <w:t>The good experience</w:t>
      </w:r>
      <w:r w:rsidR="00C260E1">
        <w:t xml:space="preserve"> from “Fritt fram for Asgeir” led us </w:t>
      </w:r>
      <w:r w:rsidR="002E0CB2">
        <w:t>to initiate</w:t>
      </w:r>
      <w:r w:rsidR="00C260E1">
        <w:t xml:space="preserve"> the project “Film between the ears” in 2008 [5]. In this </w:t>
      </w:r>
      <w:r w:rsidR="002E0CB2">
        <w:t>project,</w:t>
      </w:r>
      <w:r w:rsidR="00C260E1">
        <w:t xml:space="preserve"> we investigated which adaptations </w:t>
      </w:r>
      <w:r w:rsidR="002E0CB2">
        <w:t>could</w:t>
      </w:r>
      <w:r w:rsidR="00C260E1">
        <w:t xml:space="preserve"> be done to the sound picture in t</w:t>
      </w:r>
      <w:r w:rsidR="00940E5A">
        <w:t>he children’s film “Bestevenner</w:t>
      </w:r>
      <w:r w:rsidR="00C260E1">
        <w:t>”</w:t>
      </w:r>
      <w:r w:rsidR="00940E5A">
        <w:t xml:space="preserve"> (Best friends)</w:t>
      </w:r>
      <w:r w:rsidR="00C260E1">
        <w:t xml:space="preserve">, to reduce the need for AD afterwards. </w:t>
      </w:r>
      <w:r w:rsidR="00F16DF0">
        <w:t xml:space="preserve">In other words, we were not involved in the </w:t>
      </w:r>
      <w:r w:rsidR="002E0CB2">
        <w:t xml:space="preserve">production </w:t>
      </w:r>
      <w:r w:rsidR="00F16DF0">
        <w:t xml:space="preserve">process right from the start, but became involved when the sound technicians </w:t>
      </w:r>
      <w:r w:rsidR="002E0CB2">
        <w:t>worked</w:t>
      </w:r>
      <w:r w:rsidR="00F16DF0">
        <w:t xml:space="preserve"> with the </w:t>
      </w:r>
      <w:r w:rsidR="002E0CB2">
        <w:t xml:space="preserve">film </w:t>
      </w:r>
      <w:r w:rsidR="00F16DF0">
        <w:t>sound. This placed clear limitations on what could be done, but some adaptations were made to the dialog</w:t>
      </w:r>
      <w:r>
        <w:t>ue</w:t>
      </w:r>
      <w:r w:rsidR="00F16DF0">
        <w:t xml:space="preserve"> and other sounds. The response from users was yes to both, that is to say</w:t>
      </w:r>
      <w:r>
        <w:t>,</w:t>
      </w:r>
      <w:r w:rsidR="00F16DF0">
        <w:t xml:space="preserve"> both </w:t>
      </w:r>
      <w:r w:rsidR="002E0CB2">
        <w:t xml:space="preserve">to </w:t>
      </w:r>
      <w:r w:rsidR="00F16DF0">
        <w:t xml:space="preserve">changes in the sound picture and </w:t>
      </w:r>
      <w:r>
        <w:t>to AD. Experience</w:t>
      </w:r>
      <w:r w:rsidR="00F16DF0">
        <w:t xml:space="preserve"> from </w:t>
      </w:r>
      <w:r w:rsidR="00940E5A">
        <w:t>this</w:t>
      </w:r>
      <w:r w:rsidR="00F16DF0">
        <w:t xml:space="preserve"> project indicate</w:t>
      </w:r>
      <w:r>
        <w:t>s</w:t>
      </w:r>
      <w:r w:rsidR="00F16DF0">
        <w:t xml:space="preserve"> that it would </w:t>
      </w:r>
      <w:r w:rsidR="002E0CB2">
        <w:t xml:space="preserve">not </w:t>
      </w:r>
      <w:r w:rsidR="00F16DF0">
        <w:t xml:space="preserve">be realistic to </w:t>
      </w:r>
      <w:r w:rsidR="002E0CB2">
        <w:t xml:space="preserve">expect to </w:t>
      </w:r>
      <w:r w:rsidR="00F16DF0">
        <w:t xml:space="preserve">gain acceptance for </w:t>
      </w:r>
      <w:r w:rsidR="00551E28">
        <w:lastRenderedPageBreak/>
        <w:t>embedded</w:t>
      </w:r>
      <w:r w:rsidR="00651CDE">
        <w:t xml:space="preserve"> </w:t>
      </w:r>
      <w:r w:rsidR="00E73E42">
        <w:t>described video</w:t>
      </w:r>
      <w:r w:rsidR="00F16DF0">
        <w:t xml:space="preserve"> </w:t>
      </w:r>
      <w:r w:rsidR="002E0CB2">
        <w:t>in all films</w:t>
      </w:r>
      <w:r w:rsidR="00F16DF0">
        <w:t xml:space="preserve">. This </w:t>
      </w:r>
      <w:r>
        <w:t>would</w:t>
      </w:r>
      <w:r w:rsidR="00F16DF0">
        <w:t xml:space="preserve"> entail such </w:t>
      </w:r>
      <w:r w:rsidR="000F14A3">
        <w:t xml:space="preserve">a </w:t>
      </w:r>
      <w:r w:rsidR="00F16DF0">
        <w:t>large intervention in film</w:t>
      </w:r>
      <w:r w:rsidR="002E0CB2">
        <w:t xml:space="preserve"> material and artistic impression that filmmakers </w:t>
      </w:r>
      <w:r>
        <w:t>must</w:t>
      </w:r>
      <w:r w:rsidR="002E0CB2">
        <w:t xml:space="preserve"> be willing to think in a completely new way around the process of producing a film. There is therefore a need to research further and discuss openly the consequences of </w:t>
      </w:r>
      <w:r w:rsidR="00551E28">
        <w:t>embedded</w:t>
      </w:r>
      <w:r w:rsidR="00651CDE">
        <w:t xml:space="preserve"> </w:t>
      </w:r>
      <w:r w:rsidR="00E73E42">
        <w:t>described video</w:t>
      </w:r>
      <w:r w:rsidR="002E0CB2">
        <w:t xml:space="preserve"> in relation </w:t>
      </w:r>
      <w:r w:rsidR="00425745">
        <w:t>to</w:t>
      </w:r>
      <w:r w:rsidR="002E0CB2">
        <w:t xml:space="preserve"> film.</w:t>
      </w:r>
    </w:p>
    <w:p w:rsidR="00EE5DFA" w:rsidRDefault="008B2111" w:rsidP="008B2111">
      <w:pPr>
        <w:jc w:val="center"/>
      </w:pPr>
      <w:r>
        <w:rPr>
          <w:noProof/>
          <w:lang w:val="nb-NO" w:eastAsia="nb-NO"/>
        </w:rPr>
        <w:drawing>
          <wp:inline distT="0" distB="0" distL="0" distR="0" wp14:anchorId="5EF7B884" wp14:editId="606E7C7D">
            <wp:extent cx="2857500" cy="4286250"/>
            <wp:effectExtent l="0" t="0" r="0" b="0"/>
            <wp:docPr id="2" name="Bilde 2" descr="Film cover for the film &quot;Bestevenner&quot; (Best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stevenner cover.jpg"/>
                    <pic:cNvPicPr/>
                  </pic:nvPicPr>
                  <pic:blipFill>
                    <a:blip r:embed="rId11">
                      <a:extLst>
                        <a:ext uri="{28A0092B-C50C-407E-A947-70E740481C1C}">
                          <a14:useLocalDpi xmlns:a14="http://schemas.microsoft.com/office/drawing/2010/main" val="0"/>
                        </a:ext>
                      </a:extLst>
                    </a:blip>
                    <a:stretch>
                      <a:fillRect/>
                    </a:stretch>
                  </pic:blipFill>
                  <pic:spPr>
                    <a:xfrm>
                      <a:off x="0" y="0"/>
                      <a:ext cx="2857500" cy="4286250"/>
                    </a:xfrm>
                    <a:prstGeom prst="rect">
                      <a:avLst/>
                    </a:prstGeom>
                  </pic:spPr>
                </pic:pic>
              </a:graphicData>
            </a:graphic>
          </wp:inline>
        </w:drawing>
      </w:r>
    </w:p>
    <w:p w:rsidR="008B2111" w:rsidRDefault="008B2111" w:rsidP="00E11A1E"/>
    <w:p w:rsidR="00051C2B" w:rsidRPr="00C771C2" w:rsidRDefault="00F25179" w:rsidP="00F340C3">
      <w:pPr>
        <w:pStyle w:val="Overskrift2"/>
      </w:pPr>
      <w:bookmarkStart w:id="6" w:name="_Toc427132009"/>
      <w:r>
        <w:t>International</w:t>
      </w:r>
      <w:r w:rsidR="00425745">
        <w:t xml:space="preserve"> examples</w:t>
      </w:r>
      <w:bookmarkEnd w:id="6"/>
    </w:p>
    <w:p w:rsidR="00425745" w:rsidRDefault="00940E5A" w:rsidP="00051C2B">
      <w:r>
        <w:t>Audio description</w:t>
      </w:r>
      <w:r w:rsidR="00425745">
        <w:t xml:space="preserve"> </w:t>
      </w:r>
      <w:r w:rsidR="00F25179">
        <w:t xml:space="preserve">of </w:t>
      </w:r>
      <w:r w:rsidR="00F86C30">
        <w:t xml:space="preserve">live </w:t>
      </w:r>
      <w:r w:rsidR="00F25179">
        <w:t>TV i</w:t>
      </w:r>
      <w:r w:rsidR="00425745">
        <w:t>s not widespread</w:t>
      </w:r>
      <w:r w:rsidR="00F86C30">
        <w:t xml:space="preserve">, </w:t>
      </w:r>
      <w:r w:rsidR="00425745">
        <w:t xml:space="preserve">both England and USA </w:t>
      </w:r>
      <w:r w:rsidR="00F86C30">
        <w:t xml:space="preserve">for example </w:t>
      </w:r>
      <w:r w:rsidR="00425745">
        <w:t xml:space="preserve">have made an exception </w:t>
      </w:r>
      <w:r w:rsidR="000F14A3">
        <w:t>for</w:t>
      </w:r>
      <w:r w:rsidR="00425745">
        <w:t xml:space="preserve"> live AD in the demands placed on TV companies. </w:t>
      </w:r>
      <w:r w:rsidR="000B16E9">
        <w:t xml:space="preserve">Principles used to produce </w:t>
      </w:r>
      <w:r w:rsidR="00551E28">
        <w:t>embedded</w:t>
      </w:r>
      <w:r w:rsidR="000B16E9">
        <w:t xml:space="preserve"> </w:t>
      </w:r>
      <w:r w:rsidR="005D78E9">
        <w:t>described video</w:t>
      </w:r>
      <w:r w:rsidR="000B16E9" w:rsidRPr="000B16E9">
        <w:t xml:space="preserve"> may be effective methodologies for producing live AD</w:t>
      </w:r>
      <w:r w:rsidR="00425745">
        <w:t>. In any case</w:t>
      </w:r>
      <w:r w:rsidR="00F25179">
        <w:t>,</w:t>
      </w:r>
      <w:r w:rsidR="00425745">
        <w:t xml:space="preserve"> the broadcast of the opening ceremony from </w:t>
      </w:r>
      <w:r w:rsidR="00F25179">
        <w:t>Paralympics</w:t>
      </w:r>
      <w:r w:rsidR="00425745">
        <w:t xml:space="preserve"> in 2013 [3] </w:t>
      </w:r>
      <w:r w:rsidR="00F25179">
        <w:t xml:space="preserve">is </w:t>
      </w:r>
      <w:r w:rsidR="00F86C30">
        <w:t>a good</w:t>
      </w:r>
      <w:r w:rsidR="00425745">
        <w:t xml:space="preserve"> example of how </w:t>
      </w:r>
      <w:r w:rsidR="007C567E">
        <w:t>it</w:t>
      </w:r>
      <w:r w:rsidR="00425745">
        <w:t xml:space="preserve"> can be done. The presenters were given training in </w:t>
      </w:r>
      <w:r w:rsidR="000B1012">
        <w:t>AD</w:t>
      </w:r>
      <w:r w:rsidR="00425745">
        <w:t xml:space="preserve"> in advance, and extended their descriptions during the live broadcast, </w:t>
      </w:r>
      <w:r w:rsidR="007C567E">
        <w:t>largely</w:t>
      </w:r>
      <w:r w:rsidR="00425745">
        <w:t xml:space="preserve"> </w:t>
      </w:r>
      <w:r w:rsidR="00F86C30">
        <w:t>fulfilling</w:t>
      </w:r>
      <w:r w:rsidR="00425745">
        <w:t xml:space="preserve"> the need visually impaired </w:t>
      </w:r>
      <w:r w:rsidR="00F25179">
        <w:t>had</w:t>
      </w:r>
      <w:r w:rsidR="00425745">
        <w:t xml:space="preserve"> for extra description.</w:t>
      </w:r>
    </w:p>
    <w:p w:rsidR="009167A9" w:rsidRDefault="009167A9" w:rsidP="00051C2B">
      <w:r>
        <w:rPr>
          <w:noProof/>
          <w:lang w:val="nb-NO" w:eastAsia="nb-NO"/>
        </w:rPr>
        <w:lastRenderedPageBreak/>
        <w:drawing>
          <wp:inline distT="0" distB="0" distL="0" distR="0" wp14:anchorId="09AAADC4" wp14:editId="73D8F052">
            <wp:extent cx="4543425" cy="3028950"/>
            <wp:effectExtent l="0" t="0" r="9525" b="0"/>
            <wp:docPr id="9" name="Bilde 9" descr="A group of people dressed in white with various disabilities at the opening ceremony for Paralympics 20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alympics.jpg"/>
                    <pic:cNvPicPr/>
                  </pic:nvPicPr>
                  <pic:blipFill>
                    <a:blip r:embed="rId12">
                      <a:extLst>
                        <a:ext uri="{28A0092B-C50C-407E-A947-70E740481C1C}">
                          <a14:useLocalDpi xmlns:a14="http://schemas.microsoft.com/office/drawing/2010/main" val="0"/>
                        </a:ext>
                      </a:extLst>
                    </a:blip>
                    <a:stretch>
                      <a:fillRect/>
                    </a:stretch>
                  </pic:blipFill>
                  <pic:spPr>
                    <a:xfrm>
                      <a:off x="0" y="0"/>
                      <a:ext cx="4545515" cy="3030343"/>
                    </a:xfrm>
                    <a:prstGeom prst="rect">
                      <a:avLst/>
                    </a:prstGeom>
                  </pic:spPr>
                </pic:pic>
              </a:graphicData>
            </a:graphic>
          </wp:inline>
        </w:drawing>
      </w:r>
    </w:p>
    <w:p w:rsidR="009167A9" w:rsidRDefault="009167A9" w:rsidP="00051C2B"/>
    <w:p w:rsidR="00425745" w:rsidRDefault="00083BE6" w:rsidP="00051C2B">
      <w:r w:rsidRPr="00A923B8">
        <w:rPr>
          <w:highlight w:val="yellow"/>
        </w:rPr>
        <w:t>AMI</w:t>
      </w:r>
      <w:r>
        <w:t xml:space="preserve"> </w:t>
      </w:r>
      <w:r w:rsidR="00C06FCE">
        <w:t>[6] in Canada is the only TV company in the wor</w:t>
      </w:r>
      <w:r w:rsidR="00F25179">
        <w:t>ld</w:t>
      </w:r>
      <w:r w:rsidR="00C06FCE">
        <w:t xml:space="preserve"> who supply</w:t>
      </w:r>
      <w:r w:rsidR="00F25179">
        <w:t xml:space="preserve"> </w:t>
      </w:r>
      <w:r w:rsidR="00940E5A">
        <w:t>e</w:t>
      </w:r>
      <w:r w:rsidR="00551E28">
        <w:t>mbedded</w:t>
      </w:r>
      <w:r w:rsidR="00651CDE">
        <w:t xml:space="preserve"> </w:t>
      </w:r>
      <w:r w:rsidR="005D78E9">
        <w:t>described video</w:t>
      </w:r>
      <w:r w:rsidR="00F25179">
        <w:t xml:space="preserve">, and they were the first to introduce the concept </w:t>
      </w:r>
      <w:r w:rsidR="00551E28">
        <w:t>Embedded</w:t>
      </w:r>
      <w:r w:rsidR="00651CDE">
        <w:t xml:space="preserve"> </w:t>
      </w:r>
      <w:r w:rsidR="00940E5A">
        <w:t>described video (EDV)</w:t>
      </w:r>
      <w:r>
        <w:t xml:space="preserve"> [7]. </w:t>
      </w:r>
      <w:r w:rsidRPr="00A923B8">
        <w:rPr>
          <w:highlight w:val="yellow"/>
        </w:rPr>
        <w:t>AMI</w:t>
      </w:r>
      <w:r>
        <w:t xml:space="preserve"> </w:t>
      </w:r>
      <w:r w:rsidR="00F25179">
        <w:t xml:space="preserve">is a television company </w:t>
      </w:r>
      <w:r w:rsidR="007C567E">
        <w:t>specializing in</w:t>
      </w:r>
      <w:r w:rsidR="00F25179">
        <w:t xml:space="preserve"> accessible TV programmes. They formulated their task in this way: “AMI’s mission is to make accessible media for all Canadians” [6], They wanted to take </w:t>
      </w:r>
      <w:r w:rsidR="00F86C30">
        <w:t>AD</w:t>
      </w:r>
      <w:r w:rsidR="00F25179">
        <w:t xml:space="preserve"> a stage further, by </w:t>
      </w:r>
      <w:r w:rsidR="00CA4938">
        <w:t>finding out</w:t>
      </w:r>
      <w:r w:rsidR="00F25179">
        <w:t xml:space="preserve"> if it was possible to make TV programmes without adding AD afterwards. </w:t>
      </w:r>
      <w:r w:rsidR="00F86C30">
        <w:t>This was based on</w:t>
      </w:r>
      <w:r w:rsidR="00F25179">
        <w:t xml:space="preserve"> their wish to </w:t>
      </w:r>
      <w:r w:rsidR="00F86C30">
        <w:t>create</w:t>
      </w:r>
      <w:r w:rsidR="00F25179">
        <w:t xml:space="preserve"> universally designed TV, </w:t>
      </w:r>
      <w:r w:rsidR="007C567E">
        <w:t>which</w:t>
      </w:r>
      <w:r w:rsidR="00F25179">
        <w:t xml:space="preserve"> both visually impaired and sighted could </w:t>
      </w:r>
      <w:r w:rsidR="000332F5">
        <w:t>watch</w:t>
      </w:r>
      <w:r w:rsidR="00F25179">
        <w:t xml:space="preserve"> together.</w:t>
      </w:r>
    </w:p>
    <w:p w:rsidR="0087684A" w:rsidRPr="0087684A" w:rsidRDefault="000514AB" w:rsidP="0087684A">
      <w:pPr>
        <w:rPr>
          <w:lang w:val="en-CA"/>
        </w:rPr>
      </w:pPr>
      <w:r w:rsidRPr="000514AB">
        <w:rPr>
          <w:lang w:val="en-CA"/>
        </w:rPr>
        <w:t>The first program</w:t>
      </w:r>
      <w:r w:rsidR="00940E5A">
        <w:rPr>
          <w:lang w:val="en-CA"/>
        </w:rPr>
        <w:t>me</w:t>
      </w:r>
      <w:r w:rsidRPr="000514AB">
        <w:rPr>
          <w:lang w:val="en-CA"/>
        </w:rPr>
        <w:t xml:space="preserve"> produced with </w:t>
      </w:r>
      <w:r w:rsidR="005D78E9">
        <w:rPr>
          <w:lang w:val="en-CA"/>
        </w:rPr>
        <w:t>embedded described video</w:t>
      </w:r>
      <w:r w:rsidRPr="000514AB">
        <w:rPr>
          <w:lang w:val="en-CA"/>
        </w:rPr>
        <w:t xml:space="preserve"> was the AMI original series “Accessibility in Action”</w:t>
      </w:r>
      <w:r>
        <w:rPr>
          <w:lang w:val="en-CA"/>
        </w:rPr>
        <w:t xml:space="preserve"> [8]</w:t>
      </w:r>
      <w:r w:rsidRPr="000514AB">
        <w:rPr>
          <w:lang w:val="en-CA"/>
        </w:rPr>
        <w:t xml:space="preserve">, the premiere episode of which </w:t>
      </w:r>
      <w:r w:rsidR="00940E5A">
        <w:rPr>
          <w:lang w:val="en-CA"/>
        </w:rPr>
        <w:t>was broadcast</w:t>
      </w:r>
      <w:r w:rsidRPr="000514AB">
        <w:rPr>
          <w:lang w:val="en-CA"/>
        </w:rPr>
        <w:t xml:space="preserve"> on AMI-tv in </w:t>
      </w:r>
      <w:r w:rsidR="00940E5A">
        <w:rPr>
          <w:lang w:val="en-CA"/>
        </w:rPr>
        <w:t xml:space="preserve">September </w:t>
      </w:r>
      <w:r w:rsidRPr="000514AB">
        <w:rPr>
          <w:lang w:val="en-CA"/>
        </w:rPr>
        <w:t xml:space="preserve">2011. </w:t>
      </w:r>
      <w:r w:rsidR="0087684A" w:rsidRPr="0087684A">
        <w:rPr>
          <w:lang w:val="en-CA"/>
        </w:rPr>
        <w:t>The first program</w:t>
      </w:r>
      <w:r w:rsidR="00940E5A">
        <w:rPr>
          <w:lang w:val="en-CA"/>
        </w:rPr>
        <w:t>me</w:t>
      </w:r>
      <w:r w:rsidR="0087684A" w:rsidRPr="0087684A">
        <w:rPr>
          <w:lang w:val="en-CA"/>
        </w:rPr>
        <w:t xml:space="preserve"> produced with </w:t>
      </w:r>
      <w:r w:rsidR="00551E28">
        <w:rPr>
          <w:lang w:val="en-CA"/>
        </w:rPr>
        <w:t>embedded</w:t>
      </w:r>
      <w:r w:rsidR="0087684A" w:rsidRPr="0087684A">
        <w:rPr>
          <w:lang w:val="en-CA"/>
        </w:rPr>
        <w:t xml:space="preserve"> </w:t>
      </w:r>
      <w:r w:rsidR="005D78E9">
        <w:rPr>
          <w:lang w:val="en-CA"/>
        </w:rPr>
        <w:t xml:space="preserve">described video </w:t>
      </w:r>
      <w:r w:rsidR="0087684A" w:rsidRPr="0087684A">
        <w:rPr>
          <w:lang w:val="en-CA"/>
        </w:rPr>
        <w:t>that was announced publicly was the AMI original mini-series, “Milestones of Champions – the Journeys of Canada’s Paralympians”, the premiere episode of which was broadcast on AMI-tv in 2012 [9]. Since the early days of “Accessibility in Action” [8], all of AMI-tv’s original program</w:t>
      </w:r>
      <w:r w:rsidR="00940E5A">
        <w:rPr>
          <w:lang w:val="en-CA"/>
        </w:rPr>
        <w:t>me</w:t>
      </w:r>
      <w:r w:rsidR="0087684A" w:rsidRPr="0087684A">
        <w:rPr>
          <w:lang w:val="en-CA"/>
        </w:rPr>
        <w:t xml:space="preserve">s have been produced with </w:t>
      </w:r>
      <w:r w:rsidR="00551E28">
        <w:rPr>
          <w:lang w:val="en-CA"/>
        </w:rPr>
        <w:t>embedded</w:t>
      </w:r>
      <w:r w:rsidR="005D78E9">
        <w:rPr>
          <w:lang w:val="en-CA"/>
        </w:rPr>
        <w:t xml:space="preserve"> described video</w:t>
      </w:r>
      <w:r w:rsidR="0087684A" w:rsidRPr="0087684A">
        <w:rPr>
          <w:lang w:val="en-CA"/>
        </w:rPr>
        <w:t>, including: “A Whole New Light,” “AMI This Week,” “Canada in Perspective,” Sports Access,” and more recently “Access Unlimited,” “Blind Sighted” and “Four Senses”</w:t>
      </w:r>
      <w:r>
        <w:rPr>
          <w:lang w:val="en-CA"/>
        </w:rPr>
        <w:t xml:space="preserve"> </w:t>
      </w:r>
      <w:r w:rsidR="0087684A" w:rsidRPr="0087684A">
        <w:rPr>
          <w:lang w:val="en-CA"/>
        </w:rPr>
        <w:t xml:space="preserve">[10]. </w:t>
      </w:r>
    </w:p>
    <w:p w:rsidR="007C567E" w:rsidRDefault="00083BE6" w:rsidP="00051C2B">
      <w:r>
        <w:t xml:space="preserve">In 2015 AMI-tv </w:t>
      </w:r>
      <w:r w:rsidR="007C567E">
        <w:t xml:space="preserve">carried out a survey </w:t>
      </w:r>
      <w:r w:rsidR="00F86C30">
        <w:t>of 1200</w:t>
      </w:r>
      <w:r w:rsidR="007C567E">
        <w:t xml:space="preserve"> visually impaired </w:t>
      </w:r>
      <w:r w:rsidR="00F86C30">
        <w:t>asking</w:t>
      </w:r>
      <w:r w:rsidR="007C567E">
        <w:t xml:space="preserve"> which type of </w:t>
      </w:r>
      <w:r w:rsidR="00F86C30">
        <w:t xml:space="preserve">AD </w:t>
      </w:r>
      <w:r w:rsidR="007C567E">
        <w:t xml:space="preserve">they wanted: traditional AD </w:t>
      </w:r>
      <w:r w:rsidR="00C424E6">
        <w:t>or</w:t>
      </w:r>
      <w:r w:rsidR="007C567E">
        <w:t xml:space="preserve"> </w:t>
      </w:r>
      <w:r w:rsidR="00940E5A">
        <w:t>e</w:t>
      </w:r>
      <w:r w:rsidR="00551E28">
        <w:t>mbedded</w:t>
      </w:r>
      <w:r w:rsidR="00651CDE">
        <w:t xml:space="preserve"> </w:t>
      </w:r>
      <w:r w:rsidR="005D78E9">
        <w:t>described video</w:t>
      </w:r>
      <w:r w:rsidR="007C567E">
        <w:t xml:space="preserve">. The majority wanted </w:t>
      </w:r>
      <w:r w:rsidR="00551E28">
        <w:t>embedded</w:t>
      </w:r>
      <w:r w:rsidR="00651CDE">
        <w:t xml:space="preserve"> </w:t>
      </w:r>
      <w:r w:rsidR="005D78E9">
        <w:t>described video</w:t>
      </w:r>
      <w:r w:rsidR="007C567E">
        <w:t xml:space="preserve">. All their programmes are now produced with </w:t>
      </w:r>
      <w:r w:rsidR="00551E28">
        <w:t>embedded</w:t>
      </w:r>
      <w:r w:rsidR="00651CDE">
        <w:t xml:space="preserve"> </w:t>
      </w:r>
      <w:r w:rsidR="005D78E9">
        <w:t>described video</w:t>
      </w:r>
      <w:r w:rsidR="007C567E">
        <w:t xml:space="preserve">: a </w:t>
      </w:r>
      <w:r w:rsidR="00C424E6">
        <w:t>demand that</w:t>
      </w:r>
      <w:r w:rsidR="007C567E">
        <w:t xml:space="preserve"> also applies to external suppliers who </w:t>
      </w:r>
      <w:r w:rsidR="00C424E6">
        <w:t>produce</w:t>
      </w:r>
      <w:r>
        <w:t xml:space="preserve"> programmes for AMI-tv</w:t>
      </w:r>
      <w:r w:rsidR="007C567E">
        <w:t>.</w:t>
      </w:r>
    </w:p>
    <w:p w:rsidR="005F7116" w:rsidRDefault="000C0F62" w:rsidP="00051C2B">
      <w:r>
        <w:rPr>
          <w:noProof/>
          <w:lang w:val="nb-NO" w:eastAsia="nb-NO"/>
        </w:rPr>
        <w:lastRenderedPageBreak/>
        <w:drawing>
          <wp:inline distT="0" distB="0" distL="0" distR="0" wp14:anchorId="34E24053" wp14:editId="66CA77C8">
            <wp:extent cx="5760720" cy="1725930"/>
            <wp:effectExtent l="0" t="0" r="0" b="7620"/>
            <wp:docPr id="7" name="Bilde 7" descr="Logo for the tv-series Accessibility in Action produced by AMI-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cessibility in action.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1725930"/>
                    </a:xfrm>
                    <a:prstGeom prst="rect">
                      <a:avLst/>
                    </a:prstGeom>
                  </pic:spPr>
                </pic:pic>
              </a:graphicData>
            </a:graphic>
          </wp:inline>
        </w:drawing>
      </w:r>
    </w:p>
    <w:p w:rsidR="00940E5A" w:rsidRDefault="00940E5A" w:rsidP="00051C2B"/>
    <w:p w:rsidR="00D15986" w:rsidRDefault="00323790" w:rsidP="00051C2B">
      <w:r>
        <w:t xml:space="preserve">Since May 2014, </w:t>
      </w:r>
      <w:r w:rsidR="00FA0529" w:rsidRPr="00A923B8">
        <w:rPr>
          <w:highlight w:val="yellow"/>
        </w:rPr>
        <w:t>AMI</w:t>
      </w:r>
      <w:r w:rsidR="00FA0529" w:rsidRPr="00FA0529">
        <w:t xml:space="preserve"> </w:t>
      </w:r>
      <w:r>
        <w:t>has been</w:t>
      </w:r>
      <w:r w:rsidR="00FA0529">
        <w:t xml:space="preserve"> leading a</w:t>
      </w:r>
      <w:r w:rsidR="00FA0529" w:rsidRPr="00FA0529">
        <w:t xml:space="preserve"> </w:t>
      </w:r>
      <w:r w:rsidR="00FA0529">
        <w:t>working g</w:t>
      </w:r>
      <w:r w:rsidR="00FA0529" w:rsidRPr="00FA0529">
        <w:t>roup</w:t>
      </w:r>
      <w:r w:rsidR="00FA0529">
        <w:t xml:space="preserve"> to define best practices for </w:t>
      </w:r>
      <w:r w:rsidR="00551E28">
        <w:t>embedded</w:t>
      </w:r>
      <w:r w:rsidR="00FA0529">
        <w:t xml:space="preserve"> </w:t>
      </w:r>
      <w:r w:rsidR="005D78E9">
        <w:t>described video</w:t>
      </w:r>
      <w:r>
        <w:t xml:space="preserve"> (</w:t>
      </w:r>
      <w:r w:rsidRPr="00323790">
        <w:rPr>
          <w:lang w:val="en-CA"/>
        </w:rPr>
        <w:t>EDVBP)</w:t>
      </w:r>
      <w:r w:rsidR="00FA0529">
        <w:t>.</w:t>
      </w:r>
      <w:r w:rsidR="00FA0529" w:rsidRPr="00FA0529">
        <w:t xml:space="preserve"> </w:t>
      </w:r>
      <w:r w:rsidR="00D15986" w:rsidRPr="00D15986">
        <w:t xml:space="preserve">We have </w:t>
      </w:r>
      <w:r w:rsidR="00940E5A">
        <w:t xml:space="preserve">been given </w:t>
      </w:r>
      <w:r w:rsidR="00D15986" w:rsidRPr="00D15986">
        <w:t xml:space="preserve">access to several background documents which are not </w:t>
      </w:r>
      <w:r w:rsidR="00940E5A">
        <w:t xml:space="preserve">yet </w:t>
      </w:r>
      <w:r w:rsidR="00D15986" w:rsidRPr="00D15986">
        <w:t>publicly available. These documents</w:t>
      </w:r>
      <w:r w:rsidR="00940E5A">
        <w:t>,</w:t>
      </w:r>
      <w:r w:rsidR="00D15986" w:rsidRPr="00D15986">
        <w:t xml:space="preserve"> and experiences </w:t>
      </w:r>
      <w:r w:rsidR="00D15986" w:rsidRPr="00A923B8">
        <w:rPr>
          <w:highlight w:val="yellow"/>
        </w:rPr>
        <w:t>AMI</w:t>
      </w:r>
      <w:r w:rsidR="00D15986" w:rsidRPr="00D15986">
        <w:t xml:space="preserve"> have shared with us, constit</w:t>
      </w:r>
      <w:r w:rsidR="00D15986">
        <w:t>ute an important basis for this</w:t>
      </w:r>
      <w:r w:rsidR="00D15986" w:rsidRPr="00D15986">
        <w:t xml:space="preserve"> report.</w:t>
      </w:r>
    </w:p>
    <w:p w:rsidR="00323790" w:rsidRDefault="00323790" w:rsidP="00051C2B">
      <w:r w:rsidRPr="00323790">
        <w:t>In addition to leading the EDVBP, AMI has created a training course, and has executed presentations and workshops for broadcasters and production companies</w:t>
      </w:r>
      <w:r>
        <w:t xml:space="preserve">. Example </w:t>
      </w:r>
      <w:r w:rsidR="00D04C3C">
        <w:t>videos</w:t>
      </w:r>
      <w:r>
        <w:t xml:space="preserve"> have been produced to demonstrate the </w:t>
      </w:r>
      <w:r w:rsidR="00FA0529" w:rsidRPr="00FA0529">
        <w:t xml:space="preserve">difference between traditional </w:t>
      </w:r>
      <w:r>
        <w:t>AD [11]</w:t>
      </w:r>
      <w:r w:rsidR="00FA0529" w:rsidRPr="00FA0529">
        <w:t xml:space="preserve"> </w:t>
      </w:r>
      <w:r>
        <w:t xml:space="preserve">and </w:t>
      </w:r>
      <w:r w:rsidR="00551E28">
        <w:t>embedded</w:t>
      </w:r>
      <w:r>
        <w:t xml:space="preserve"> </w:t>
      </w:r>
      <w:r w:rsidR="005D78E9">
        <w:t>described video</w:t>
      </w:r>
      <w:r>
        <w:t xml:space="preserve"> [</w:t>
      </w:r>
      <w:r w:rsidR="00FA0529" w:rsidRPr="00FA0529">
        <w:t xml:space="preserve">12]. </w:t>
      </w:r>
    </w:p>
    <w:p w:rsidR="007C567E" w:rsidRDefault="00995314" w:rsidP="00051C2B">
      <w:r>
        <w:t xml:space="preserve">In other areas of </w:t>
      </w:r>
      <w:r w:rsidR="00C424E6">
        <w:t>society,</w:t>
      </w:r>
      <w:r>
        <w:t xml:space="preserve"> involve</w:t>
      </w:r>
      <w:r w:rsidR="001D0DBB">
        <w:t>ment</w:t>
      </w:r>
      <w:r>
        <w:t xml:space="preserve"> at the start of the process </w:t>
      </w:r>
      <w:r w:rsidR="001D0DBB">
        <w:t xml:space="preserve">has been shown to be crucial for </w:t>
      </w:r>
      <w:r w:rsidR="00C424E6">
        <w:t>the achievement of Universal Design</w:t>
      </w:r>
      <w:r>
        <w:t xml:space="preserve">. This matches the experiences </w:t>
      </w:r>
      <w:r w:rsidR="00C424E6">
        <w:t xml:space="preserve">of </w:t>
      </w:r>
      <w:r w:rsidR="00083BE6" w:rsidRPr="00A923B8">
        <w:rPr>
          <w:highlight w:val="yellow"/>
        </w:rPr>
        <w:t>AMI</w:t>
      </w:r>
      <w:r w:rsidR="00083BE6">
        <w:t xml:space="preserve"> </w:t>
      </w:r>
      <w:r>
        <w:t xml:space="preserve">in relation to </w:t>
      </w:r>
      <w:r w:rsidR="00551E28">
        <w:t>embedded</w:t>
      </w:r>
      <w:r w:rsidR="00651CDE">
        <w:t xml:space="preserve"> </w:t>
      </w:r>
      <w:r w:rsidR="005D78E9">
        <w:t>described video</w:t>
      </w:r>
      <w:r>
        <w:t xml:space="preserve">.  </w:t>
      </w:r>
      <w:r w:rsidR="00083BE6" w:rsidRPr="00A923B8">
        <w:rPr>
          <w:highlight w:val="yellow"/>
        </w:rPr>
        <w:t>AMI</w:t>
      </w:r>
      <w:r w:rsidR="00083BE6">
        <w:t xml:space="preserve"> </w:t>
      </w:r>
      <w:r w:rsidR="001D0DBB">
        <w:t xml:space="preserve">have therefore established a practice where an audio describer is </w:t>
      </w:r>
      <w:r w:rsidR="00C424E6">
        <w:t>present</w:t>
      </w:r>
      <w:r w:rsidR="001D0DBB">
        <w:t xml:space="preserve"> at the start and participates in the whole production process. In other </w:t>
      </w:r>
      <w:r w:rsidR="00C424E6">
        <w:t>words,</w:t>
      </w:r>
      <w:r w:rsidR="001D0DBB">
        <w:t xml:space="preserve"> the audio describer is a natural part of the production team. Basically</w:t>
      </w:r>
      <w:r w:rsidR="00C424E6">
        <w:t>,</w:t>
      </w:r>
      <w:r w:rsidR="001D0DBB">
        <w:t xml:space="preserve"> </w:t>
      </w:r>
      <w:r w:rsidR="00551E28">
        <w:t>embedded</w:t>
      </w:r>
      <w:r w:rsidR="00651CDE">
        <w:t xml:space="preserve"> </w:t>
      </w:r>
      <w:r w:rsidR="00E175A6">
        <w:t>described video</w:t>
      </w:r>
      <w:r w:rsidR="001D0DBB">
        <w:t xml:space="preserve"> is planned right from the start and the audio describer participates in the creative process of the production. The </w:t>
      </w:r>
      <w:r w:rsidR="00C424E6">
        <w:t>foundation for</w:t>
      </w:r>
      <w:r w:rsidR="001D0DBB">
        <w:t xml:space="preserve"> the audio describer</w:t>
      </w:r>
      <w:r w:rsidR="00C424E6">
        <w:t>’</w:t>
      </w:r>
      <w:r w:rsidR="001D0DBB">
        <w:t xml:space="preserve">s work lies in traditional AD. This competence is important for the audio describer in collaboration with the rest of the team to </w:t>
      </w:r>
      <w:r w:rsidR="00C424E6">
        <w:t xml:space="preserve">be </w:t>
      </w:r>
      <w:r w:rsidR="00CA4938">
        <w:t>able to</w:t>
      </w:r>
      <w:r w:rsidR="001D0DBB">
        <w:t xml:space="preserve"> </w:t>
      </w:r>
      <w:r w:rsidR="00F57C3E">
        <w:t xml:space="preserve">make TV programmes where the experience for visually impaired </w:t>
      </w:r>
      <w:r w:rsidR="00C424E6">
        <w:t>is</w:t>
      </w:r>
      <w:r w:rsidR="00F57C3E">
        <w:t xml:space="preserve"> equivalent to that of a sighted person</w:t>
      </w:r>
      <w:r w:rsidR="00C424E6">
        <w:t>,</w:t>
      </w:r>
      <w:r w:rsidR="00F57C3E">
        <w:t xml:space="preserve"> as far as is possible. In other words</w:t>
      </w:r>
      <w:r w:rsidR="00C424E6">
        <w:t>,</w:t>
      </w:r>
      <w:r w:rsidR="00F57C3E">
        <w:t xml:space="preserve"> </w:t>
      </w:r>
      <w:r w:rsidR="00C424E6">
        <w:t xml:space="preserve">it should not be more difficult for </w:t>
      </w:r>
      <w:r w:rsidR="00F57C3E">
        <w:t>visually im</w:t>
      </w:r>
      <w:r w:rsidR="00C424E6">
        <w:t xml:space="preserve">paired to follow events than when </w:t>
      </w:r>
      <w:r w:rsidR="00F57C3E">
        <w:t xml:space="preserve">traditional AD </w:t>
      </w:r>
      <w:r w:rsidR="00C424E6">
        <w:t>is</w:t>
      </w:r>
      <w:r w:rsidR="00F57C3E">
        <w:t xml:space="preserve"> used</w:t>
      </w:r>
      <w:r w:rsidR="00C424E6">
        <w:t>, and</w:t>
      </w:r>
      <w:r w:rsidR="00F57C3E">
        <w:t xml:space="preserve"> </w:t>
      </w:r>
      <w:r w:rsidR="00C424E6">
        <w:t xml:space="preserve">the </w:t>
      </w:r>
      <w:r w:rsidR="00D04C3C">
        <w:t>e</w:t>
      </w:r>
      <w:r w:rsidR="00551E28">
        <w:t>mbedded</w:t>
      </w:r>
      <w:r w:rsidR="00651CDE">
        <w:t xml:space="preserve"> </w:t>
      </w:r>
      <w:r w:rsidR="00E175A6">
        <w:t xml:space="preserve">described video </w:t>
      </w:r>
      <w:r w:rsidR="00F57C3E">
        <w:t>should give additional value in that extra description is avoided</w:t>
      </w:r>
      <w:r w:rsidR="00C424E6">
        <w:t>,</w:t>
      </w:r>
      <w:r w:rsidR="00F57C3E">
        <w:t xml:space="preserve"> and visually impaired and sighted can </w:t>
      </w:r>
      <w:r w:rsidR="00C424E6">
        <w:t>watch</w:t>
      </w:r>
      <w:r w:rsidR="00F57C3E">
        <w:t xml:space="preserve"> the same version together.</w:t>
      </w:r>
    </w:p>
    <w:p w:rsidR="00F57C3E" w:rsidRDefault="00F57C3E" w:rsidP="00051C2B">
      <w:r>
        <w:t>Mariana Lopez at the Anglia Ruskin University has carried out the project “Sound experiments to improve films for blind people” [1</w:t>
      </w:r>
      <w:r w:rsidR="00A93049">
        <w:t>3</w:t>
      </w:r>
      <w:r>
        <w:t xml:space="preserve">]. The work is documented in the scientific </w:t>
      </w:r>
      <w:r w:rsidR="000332F5">
        <w:t>article:</w:t>
      </w:r>
      <w:r>
        <w:t xml:space="preserve"> Perceptual evaluation of an audio film for visually</w:t>
      </w:r>
      <w:r w:rsidR="000332F5">
        <w:t xml:space="preserve"> impaired audiences [1</w:t>
      </w:r>
      <w:r w:rsidR="00A93049">
        <w:t>4</w:t>
      </w:r>
      <w:r w:rsidR="000332F5">
        <w:t>]. In this</w:t>
      </w:r>
      <w:r>
        <w:t xml:space="preserve"> article Lopez writes:</w:t>
      </w:r>
    </w:p>
    <w:p w:rsidR="00F57C3E" w:rsidRDefault="00F57C3E" w:rsidP="00051C2B">
      <w:r>
        <w:t xml:space="preserve">“Although throughout the years, digital technologies have been used to improve the mode of delivery of AD, the notions behind its design have been mostly unchanged despite </w:t>
      </w:r>
      <w:r w:rsidR="000332F5">
        <w:t>significant</w:t>
      </w:r>
      <w:r>
        <w:t xml:space="preserve"> advancements in the field of digital sound production and postproduction. The present paper discusses how sound editing and mixing techniques can be applied to the creation of an alternative to AD called audio film.”</w:t>
      </w:r>
    </w:p>
    <w:p w:rsidR="00F57C3E" w:rsidRDefault="00F57C3E" w:rsidP="00051C2B">
      <w:r>
        <w:t>She writes further in the article:</w:t>
      </w:r>
    </w:p>
    <w:p w:rsidR="00F57C3E" w:rsidRDefault="00F57C3E" w:rsidP="00051C2B">
      <w:r>
        <w:t xml:space="preserve">“The prototype for an audio film format described and </w:t>
      </w:r>
      <w:r w:rsidR="00251E5F">
        <w:t xml:space="preserve">analysed in this </w:t>
      </w:r>
      <w:r w:rsidR="000332F5">
        <w:t>p</w:t>
      </w:r>
      <w:r w:rsidR="00251E5F">
        <w:t xml:space="preserve">aper </w:t>
      </w:r>
      <w:r w:rsidR="000332F5">
        <w:t>helped</w:t>
      </w:r>
      <w:r w:rsidR="00251E5F">
        <w:t xml:space="preserve"> explore how a story c</w:t>
      </w:r>
      <w:r w:rsidR="000332F5">
        <w:t>o</w:t>
      </w:r>
      <w:r w:rsidR="00251E5F">
        <w:t>uld be told without the need for visual element</w:t>
      </w:r>
      <w:r w:rsidR="000332F5">
        <w:t>s or for a description track, by</w:t>
      </w:r>
      <w:r w:rsidR="00251E5F">
        <w:t xml:space="preserve"> using </w:t>
      </w:r>
      <w:r w:rsidR="00251E5F">
        <w:lastRenderedPageBreak/>
        <w:t xml:space="preserve">dialogues, monologues, sound effects, sound processing </w:t>
      </w:r>
      <w:r w:rsidR="000332F5">
        <w:t>t</w:t>
      </w:r>
      <w:r w:rsidR="00251E5F">
        <w:t>echniques, musical elements and spatial audio to create a complex yet clear soundtrack.”</w:t>
      </w:r>
    </w:p>
    <w:p w:rsidR="00D04C3C" w:rsidRDefault="00251E5F" w:rsidP="000C7D2B">
      <w:r>
        <w:t xml:space="preserve">Lopez is concerned that AD should be an early part of the production process and not just added at the end. The results of Lopez’s work can be used to see how planning and work with film sound can be used more actively to produce </w:t>
      </w:r>
      <w:r w:rsidR="00551E28">
        <w:t>embedded</w:t>
      </w:r>
      <w:r w:rsidR="00651CDE">
        <w:t xml:space="preserve"> </w:t>
      </w:r>
      <w:r w:rsidR="00A93049">
        <w:t>described video</w:t>
      </w:r>
      <w:r>
        <w:t xml:space="preserve">. Research should be carried out into how more creative use of sound can add value to </w:t>
      </w:r>
      <w:r w:rsidR="00551E28">
        <w:t>embedded</w:t>
      </w:r>
      <w:r w:rsidR="00A93049">
        <w:t xml:space="preserve"> described video</w:t>
      </w:r>
      <w:r w:rsidR="00651CDE">
        <w:t xml:space="preserve"> </w:t>
      </w:r>
      <w:r>
        <w:t xml:space="preserve">. </w:t>
      </w:r>
    </w:p>
    <w:p w:rsidR="00591362" w:rsidRDefault="00591362" w:rsidP="000C7D2B">
      <w:r>
        <w:t xml:space="preserve">A main differentiator in Lopez’s work and that of </w:t>
      </w:r>
      <w:r w:rsidRPr="00A923B8">
        <w:rPr>
          <w:highlight w:val="yellow"/>
        </w:rPr>
        <w:t>AMI</w:t>
      </w:r>
      <w:r>
        <w:t xml:space="preserve"> is the use of surround sound. </w:t>
      </w:r>
    </w:p>
    <w:p w:rsidR="00591362" w:rsidRDefault="00591362" w:rsidP="000C7D2B">
      <w:r w:rsidRPr="00591362">
        <w:t>S</w:t>
      </w:r>
      <w:r w:rsidRPr="00591362">
        <w:rPr>
          <w:lang w:val="en-CA"/>
        </w:rPr>
        <w:t xml:space="preserve">ound effects and music cues </w:t>
      </w:r>
      <w:r w:rsidR="00D04C3C">
        <w:rPr>
          <w:lang w:val="en-CA"/>
        </w:rPr>
        <w:t>are</w:t>
      </w:r>
      <w:r w:rsidRPr="00591362">
        <w:rPr>
          <w:lang w:val="en-CA"/>
        </w:rPr>
        <w:t xml:space="preserve"> used to establish action and scene changes</w:t>
      </w:r>
      <w:r w:rsidRPr="00591362">
        <w:t xml:space="preserve">. </w:t>
      </w:r>
      <w:r w:rsidRPr="00591362">
        <w:rPr>
          <w:lang w:val="en-CA"/>
        </w:rPr>
        <w:t xml:space="preserve"> </w:t>
      </w:r>
      <w:r w:rsidR="00251E5F" w:rsidRPr="00591362">
        <w:t xml:space="preserve">Lopez mentions in particular the need to establish conventions / standards for how visually impaired </w:t>
      </w:r>
      <w:r w:rsidR="007366AC" w:rsidRPr="00591362">
        <w:t>perceive</w:t>
      </w:r>
      <w:r w:rsidR="00251E5F" w:rsidRPr="00591362">
        <w:t xml:space="preserve"> things</w:t>
      </w:r>
      <w:r w:rsidR="009E1BE6" w:rsidRPr="00591362">
        <w:t xml:space="preserve"> with the help of sound, for </w:t>
      </w:r>
      <w:r w:rsidR="007366AC" w:rsidRPr="00591362">
        <w:t>example,</w:t>
      </w:r>
      <w:r w:rsidR="009E1BE6" w:rsidRPr="00591362">
        <w:t xml:space="preserve"> which type of room the person is in (lounge, kitchen, bedroom etc.)</w:t>
      </w:r>
      <w:r w:rsidR="00C64ED3" w:rsidRPr="00591362">
        <w:t>.</w:t>
      </w:r>
    </w:p>
    <w:p w:rsidR="000C7D2B" w:rsidRPr="00591362" w:rsidRDefault="00591362" w:rsidP="000C7D2B">
      <w:r w:rsidRPr="00A923B8">
        <w:rPr>
          <w:highlight w:val="yellow"/>
        </w:rPr>
        <w:t>AMI</w:t>
      </w:r>
      <w:r w:rsidRPr="00591362">
        <w:t xml:space="preserve"> emphasize</w:t>
      </w:r>
      <w:r w:rsidR="000C7D2B" w:rsidRPr="00591362">
        <w:t xml:space="preserve"> that </w:t>
      </w:r>
      <w:r w:rsidR="00551E28">
        <w:t>embedded</w:t>
      </w:r>
      <w:r w:rsidRPr="00591362">
        <w:t xml:space="preserve"> </w:t>
      </w:r>
      <w:r w:rsidR="00A93049">
        <w:t xml:space="preserve">described video </w:t>
      </w:r>
      <w:r w:rsidR="000C7D2B" w:rsidRPr="00591362">
        <w:t>should be an integral part of the entire work proc</w:t>
      </w:r>
      <w:r w:rsidRPr="00591362">
        <w:t>ess with film sound</w:t>
      </w:r>
      <w:r w:rsidR="00D04C3C">
        <w:t xml:space="preserve"> in</w:t>
      </w:r>
      <w:r w:rsidRPr="00591362">
        <w:t>:</w:t>
      </w:r>
    </w:p>
    <w:p w:rsidR="00591362" w:rsidRPr="00591362" w:rsidRDefault="00591362" w:rsidP="00591362">
      <w:pPr>
        <w:pStyle w:val="Listeavsnitt"/>
        <w:numPr>
          <w:ilvl w:val="0"/>
          <w:numId w:val="17"/>
        </w:numPr>
        <w:rPr>
          <w:lang w:val="en-CA"/>
        </w:rPr>
      </w:pPr>
      <w:r w:rsidRPr="00591362">
        <w:rPr>
          <w:lang w:val="en-CA"/>
        </w:rPr>
        <w:t>audio capture planning and pre-production</w:t>
      </w:r>
    </w:p>
    <w:p w:rsidR="00591362" w:rsidRPr="00591362" w:rsidRDefault="00591362" w:rsidP="00591362">
      <w:pPr>
        <w:pStyle w:val="Listeavsnitt"/>
        <w:numPr>
          <w:ilvl w:val="0"/>
          <w:numId w:val="17"/>
        </w:numPr>
        <w:rPr>
          <w:lang w:val="en-CA"/>
        </w:rPr>
      </w:pPr>
      <w:r w:rsidRPr="00591362">
        <w:rPr>
          <w:lang w:val="en-CA"/>
        </w:rPr>
        <w:t>field and studio audio capture considerations and techniques</w:t>
      </w:r>
    </w:p>
    <w:p w:rsidR="00591362" w:rsidRDefault="00591362" w:rsidP="00591362">
      <w:pPr>
        <w:pStyle w:val="Listeavsnitt"/>
        <w:numPr>
          <w:ilvl w:val="0"/>
          <w:numId w:val="17"/>
        </w:numPr>
        <w:rPr>
          <w:lang w:val="en-CA"/>
        </w:rPr>
      </w:pPr>
      <w:r w:rsidRPr="00591362">
        <w:rPr>
          <w:lang w:val="en-CA"/>
        </w:rPr>
        <w:t>post-production considerations and best practices.</w:t>
      </w:r>
    </w:p>
    <w:p w:rsidR="00D04C3C" w:rsidRPr="00591362" w:rsidRDefault="00D04C3C" w:rsidP="00D04C3C">
      <w:pPr>
        <w:pStyle w:val="Listeavsnitt"/>
        <w:rPr>
          <w:lang w:val="en-CA"/>
        </w:rPr>
      </w:pPr>
    </w:p>
    <w:p w:rsidR="005F7116" w:rsidRDefault="000C0F62" w:rsidP="00051C2B">
      <w:r>
        <w:rPr>
          <w:noProof/>
          <w:lang w:val="nb-NO" w:eastAsia="nb-NO"/>
        </w:rPr>
        <w:drawing>
          <wp:inline distT="0" distB="0" distL="0" distR="0" wp14:anchorId="4F9F7907" wp14:editId="33F2DE3B">
            <wp:extent cx="5218535" cy="2933700"/>
            <wp:effectExtent l="0" t="0" r="1270" b="0"/>
            <wp:docPr id="5" name="Bilde 5" descr="Mariana Lopez tests with a visually impaired man in the  project Sound experiments to improve films for blind peo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undexperiments.gif"/>
                    <pic:cNvPicPr/>
                  </pic:nvPicPr>
                  <pic:blipFill>
                    <a:blip r:embed="rId14">
                      <a:extLst>
                        <a:ext uri="{28A0092B-C50C-407E-A947-70E740481C1C}">
                          <a14:useLocalDpi xmlns:a14="http://schemas.microsoft.com/office/drawing/2010/main" val="0"/>
                        </a:ext>
                      </a:extLst>
                    </a:blip>
                    <a:stretch>
                      <a:fillRect/>
                    </a:stretch>
                  </pic:blipFill>
                  <pic:spPr>
                    <a:xfrm>
                      <a:off x="0" y="0"/>
                      <a:ext cx="5218903" cy="2933907"/>
                    </a:xfrm>
                    <a:prstGeom prst="rect">
                      <a:avLst/>
                    </a:prstGeom>
                  </pic:spPr>
                </pic:pic>
              </a:graphicData>
            </a:graphic>
          </wp:inline>
        </w:drawing>
      </w:r>
    </w:p>
    <w:p w:rsidR="00D51C54" w:rsidRDefault="00D51C54" w:rsidP="00051C2B"/>
    <w:p w:rsidR="00A93049" w:rsidRDefault="00A93049">
      <w:pPr>
        <w:rPr>
          <w:rFonts w:asciiTheme="majorHAnsi" w:eastAsiaTheme="majorEastAsia" w:hAnsiTheme="majorHAnsi" w:cstheme="majorBidi"/>
          <w:color w:val="365F91" w:themeColor="accent1" w:themeShade="BF"/>
          <w:sz w:val="32"/>
          <w:szCs w:val="32"/>
          <w:highlight w:val="lightGray"/>
        </w:rPr>
      </w:pPr>
      <w:r>
        <w:rPr>
          <w:highlight w:val="lightGray"/>
        </w:rPr>
        <w:br w:type="page"/>
      </w:r>
    </w:p>
    <w:p w:rsidR="00BD0AEA" w:rsidRPr="00C771C2" w:rsidRDefault="00551E28" w:rsidP="00931046">
      <w:pPr>
        <w:pStyle w:val="Overskrift1"/>
      </w:pPr>
      <w:bookmarkStart w:id="7" w:name="_Toc427132010"/>
      <w:r>
        <w:lastRenderedPageBreak/>
        <w:t>Embedded</w:t>
      </w:r>
      <w:r w:rsidR="00651CDE">
        <w:t xml:space="preserve"> </w:t>
      </w:r>
      <w:r w:rsidR="00EA632D">
        <w:t xml:space="preserve">described video </w:t>
      </w:r>
      <w:r w:rsidR="00CA4938">
        <w:t>in</w:t>
      </w:r>
      <w:r w:rsidR="009E5169">
        <w:t xml:space="preserve"> the series, “</w:t>
      </w:r>
      <w:r w:rsidR="00DB1CDF" w:rsidRPr="00C771C2">
        <w:t>Sol, snart seks</w:t>
      </w:r>
      <w:r w:rsidR="009E5169">
        <w:t>”</w:t>
      </w:r>
      <w:bookmarkEnd w:id="7"/>
    </w:p>
    <w:p w:rsidR="00BD0AEA" w:rsidRDefault="00BD0AEA" w:rsidP="00051C2B"/>
    <w:p w:rsidR="009E5169" w:rsidRDefault="006F2DFD" w:rsidP="00051C2B">
      <w:r>
        <w:t>The original idea</w:t>
      </w:r>
      <w:r w:rsidR="009E5169">
        <w:t xml:space="preserve"> was to participate in the planning of the children’s TV series, “Sol, snart seks”, </w:t>
      </w:r>
      <w:r w:rsidR="00CA4938">
        <w:t xml:space="preserve">to be present at </w:t>
      </w:r>
      <w:r w:rsidR="009E5169">
        <w:t xml:space="preserve">planning meetings and provide input </w:t>
      </w:r>
      <w:r>
        <w:t>for</w:t>
      </w:r>
      <w:r w:rsidR="009E5169">
        <w:t xml:space="preserve"> work </w:t>
      </w:r>
      <w:r w:rsidR="00C64ED3">
        <w:t>on</w:t>
      </w:r>
      <w:r w:rsidR="009E5169">
        <w:t xml:space="preserve"> the </w:t>
      </w:r>
      <w:r>
        <w:t>manu</w:t>
      </w:r>
      <w:r w:rsidR="009E5169">
        <w:t xml:space="preserve">script. </w:t>
      </w:r>
      <w:r>
        <w:t>T</w:t>
      </w:r>
      <w:r w:rsidR="009E5169">
        <w:t xml:space="preserve">his report </w:t>
      </w:r>
      <w:r w:rsidR="00C64ED3">
        <w:t>would</w:t>
      </w:r>
      <w:r w:rsidR="009E5169">
        <w:t xml:space="preserve"> </w:t>
      </w:r>
      <w:r>
        <w:t xml:space="preserve">then also </w:t>
      </w:r>
      <w:r w:rsidR="009E5169">
        <w:t xml:space="preserve">provide input </w:t>
      </w:r>
      <w:r w:rsidR="00C64ED3">
        <w:t>for</w:t>
      </w:r>
      <w:r w:rsidR="009E5169">
        <w:t xml:space="preserve"> this work. However the project star</w:t>
      </w:r>
      <w:r w:rsidR="00C64ED3">
        <w:t>t</w:t>
      </w:r>
      <w:r w:rsidR="009E5169">
        <w:t xml:space="preserve">ed a month later than </w:t>
      </w:r>
      <w:r>
        <w:t xml:space="preserve">originally </w:t>
      </w:r>
      <w:r w:rsidR="009E5169">
        <w:t xml:space="preserve">planned, and these </w:t>
      </w:r>
      <w:r>
        <w:t>ideas</w:t>
      </w:r>
      <w:r w:rsidR="009E5169">
        <w:t xml:space="preserve"> had to be revised. The series </w:t>
      </w:r>
      <w:r w:rsidR="00C64ED3">
        <w:t>has</w:t>
      </w:r>
      <w:r w:rsidR="009E5169">
        <w:t xml:space="preserve"> eight episodes. The script and shoot situations for all the episodes were already in place, but in cooperation with NRK Super we agreed to make a proposal for a </w:t>
      </w:r>
      <w:r>
        <w:t>manu</w:t>
      </w:r>
      <w:r w:rsidR="009E5169">
        <w:t xml:space="preserve">script for one </w:t>
      </w:r>
      <w:r w:rsidR="00CA4938">
        <w:t>episode</w:t>
      </w:r>
      <w:r w:rsidR="009E5169">
        <w:t xml:space="preserve">. </w:t>
      </w:r>
      <w:r w:rsidR="00326ADE">
        <w:t xml:space="preserve">We </w:t>
      </w:r>
      <w:r>
        <w:t>made amendments to</w:t>
      </w:r>
      <w:r w:rsidR="00C64ED3">
        <w:t xml:space="preserve"> </w:t>
      </w:r>
      <w:r w:rsidR="00326ADE">
        <w:t xml:space="preserve">the </w:t>
      </w:r>
      <w:r w:rsidR="00CA4938">
        <w:t>manu</w:t>
      </w:r>
      <w:r w:rsidR="00326ADE">
        <w:t xml:space="preserve">script </w:t>
      </w:r>
      <w:r w:rsidR="00C64ED3">
        <w:t xml:space="preserve">to produce an episode </w:t>
      </w:r>
      <w:r w:rsidR="00326ADE">
        <w:t xml:space="preserve">with </w:t>
      </w:r>
      <w:r w:rsidR="00551E28">
        <w:t>embedded</w:t>
      </w:r>
      <w:r w:rsidR="00651CDE">
        <w:t xml:space="preserve"> </w:t>
      </w:r>
      <w:r w:rsidR="008122BE">
        <w:t>described video</w:t>
      </w:r>
      <w:r w:rsidR="00326ADE">
        <w:t xml:space="preserve">. </w:t>
      </w:r>
      <w:r w:rsidR="00C64ED3">
        <w:t xml:space="preserve">The feedback we received from </w:t>
      </w:r>
      <w:r w:rsidR="00326ADE">
        <w:t xml:space="preserve">NRK Super </w:t>
      </w:r>
      <w:r w:rsidR="00C64ED3">
        <w:t>was</w:t>
      </w:r>
      <w:r w:rsidR="00326ADE">
        <w:t xml:space="preserve"> that </w:t>
      </w:r>
      <w:r w:rsidR="00C64ED3">
        <w:t xml:space="preserve">although </w:t>
      </w:r>
      <w:r w:rsidR="00326ADE">
        <w:t xml:space="preserve">they thought the proposed changes were good, </w:t>
      </w:r>
      <w:r w:rsidR="00C64ED3">
        <w:t>they</w:t>
      </w:r>
      <w:r w:rsidR="00326ADE">
        <w:t xml:space="preserve"> </w:t>
      </w:r>
      <w:r w:rsidR="00C64ED3">
        <w:t>must be subject to review</w:t>
      </w:r>
      <w:r w:rsidR="00326ADE">
        <w:t xml:space="preserve"> </w:t>
      </w:r>
      <w:r w:rsidR="00C64ED3">
        <w:t>by</w:t>
      </w:r>
      <w:r w:rsidR="00326ADE">
        <w:t xml:space="preserve"> </w:t>
      </w:r>
      <w:r>
        <w:t xml:space="preserve">NRK </w:t>
      </w:r>
      <w:r w:rsidR="00326ADE">
        <w:t>TV expertise</w:t>
      </w:r>
      <w:r w:rsidR="00C64ED3">
        <w:t>,</w:t>
      </w:r>
      <w:r w:rsidR="00326ADE">
        <w:t xml:space="preserve"> and there was neither the time </w:t>
      </w:r>
      <w:r w:rsidR="00C64ED3">
        <w:t>n</w:t>
      </w:r>
      <w:r w:rsidR="00326ADE">
        <w:t>or the r</w:t>
      </w:r>
      <w:r w:rsidR="00C64ED3">
        <w:t xml:space="preserve">esources </w:t>
      </w:r>
      <w:r>
        <w:t>for</w:t>
      </w:r>
      <w:r w:rsidR="00C64ED3">
        <w:t xml:space="preserve"> this</w:t>
      </w:r>
      <w:r w:rsidR="00326ADE">
        <w:t>.</w:t>
      </w:r>
    </w:p>
    <w:p w:rsidR="00447553" w:rsidRDefault="00447553" w:rsidP="00051C2B">
      <w:r>
        <w:rPr>
          <w:noProof/>
          <w:lang w:val="nb-NO" w:eastAsia="nb-NO"/>
        </w:rPr>
        <w:drawing>
          <wp:inline distT="0" distB="0" distL="0" distR="0" wp14:anchorId="79E2698C" wp14:editId="7DF807DB">
            <wp:extent cx="2857500" cy="2133600"/>
            <wp:effectExtent l="0" t="0" r="0" b="0"/>
            <wp:docPr id="6" name="Bilde 6" descr="Logo NRK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RK superlogo_turkis_stor_article.jpg"/>
                    <pic:cNvPicPr/>
                  </pic:nvPicPr>
                  <pic:blipFill>
                    <a:blip r:embed="rId15">
                      <a:extLst>
                        <a:ext uri="{28A0092B-C50C-407E-A947-70E740481C1C}">
                          <a14:useLocalDpi xmlns:a14="http://schemas.microsoft.com/office/drawing/2010/main" val="0"/>
                        </a:ext>
                      </a:extLst>
                    </a:blip>
                    <a:stretch>
                      <a:fillRect/>
                    </a:stretch>
                  </pic:blipFill>
                  <pic:spPr>
                    <a:xfrm>
                      <a:off x="0" y="0"/>
                      <a:ext cx="2857500" cy="2133600"/>
                    </a:xfrm>
                    <a:prstGeom prst="rect">
                      <a:avLst/>
                    </a:prstGeom>
                  </pic:spPr>
                </pic:pic>
              </a:graphicData>
            </a:graphic>
          </wp:inline>
        </w:drawing>
      </w:r>
    </w:p>
    <w:p w:rsidR="00A447F5" w:rsidRDefault="00A447F5" w:rsidP="00051C2B">
      <w:r>
        <w:t xml:space="preserve">The project group </w:t>
      </w:r>
      <w:r w:rsidR="00B55BCF">
        <w:t>came up with</w:t>
      </w:r>
      <w:r>
        <w:t xml:space="preserve"> an alternative strategy. The main character (Sol) has a “v</w:t>
      </w:r>
      <w:r w:rsidR="006F2DFD">
        <w:t>oice”,</w:t>
      </w:r>
      <w:r>
        <w:t xml:space="preserve"> first recorded in sound work at the end </w:t>
      </w:r>
      <w:r w:rsidR="00B55BCF">
        <w:t xml:space="preserve">of the production, </w:t>
      </w:r>
      <w:r w:rsidR="00CA4938">
        <w:t>and this</w:t>
      </w:r>
      <w:r w:rsidR="006F2DFD">
        <w:t xml:space="preserve"> would</w:t>
      </w:r>
      <w:r w:rsidR="00B55BCF">
        <w:t xml:space="preserve"> </w:t>
      </w:r>
      <w:r w:rsidR="00CA4938">
        <w:t>form</w:t>
      </w:r>
      <w:r>
        <w:t xml:space="preserve"> the basis for </w:t>
      </w:r>
      <w:r w:rsidR="00551E28">
        <w:t>embedded</w:t>
      </w:r>
      <w:r w:rsidR="00651CDE">
        <w:t xml:space="preserve"> </w:t>
      </w:r>
      <w:r w:rsidR="008122BE">
        <w:t>described video</w:t>
      </w:r>
      <w:r>
        <w:t xml:space="preserve">. At the time of </w:t>
      </w:r>
      <w:r w:rsidR="00B55BCF">
        <w:t>writing,</w:t>
      </w:r>
      <w:r>
        <w:t xml:space="preserve"> </w:t>
      </w:r>
      <w:r w:rsidR="00B55BCF">
        <w:t xml:space="preserve">we are working </w:t>
      </w:r>
      <w:r w:rsidR="006F2DFD">
        <w:t>on</w:t>
      </w:r>
      <w:r w:rsidR="00B55BCF">
        <w:t xml:space="preserve"> </w:t>
      </w:r>
      <w:r>
        <w:t xml:space="preserve">all eight </w:t>
      </w:r>
      <w:r w:rsidR="00B55BCF">
        <w:t>episodes</w:t>
      </w:r>
      <w:r w:rsidR="006F2DFD">
        <w:t>,</w:t>
      </w:r>
      <w:r>
        <w:t xml:space="preserve"> </w:t>
      </w:r>
      <w:r w:rsidR="00B55BCF">
        <w:t>adding amendments</w:t>
      </w:r>
      <w:r>
        <w:t xml:space="preserve"> to Sol</w:t>
      </w:r>
      <w:r w:rsidR="00B55BCF">
        <w:t>’</w:t>
      </w:r>
      <w:r>
        <w:t xml:space="preserve">s voice and </w:t>
      </w:r>
      <w:r w:rsidR="006F2DFD">
        <w:t xml:space="preserve">to the </w:t>
      </w:r>
      <w:r>
        <w:t xml:space="preserve">film sound. In </w:t>
      </w:r>
      <w:r w:rsidR="00B55BCF">
        <w:t>autumn</w:t>
      </w:r>
      <w:r>
        <w:t xml:space="preserve"> 2015 NRK will </w:t>
      </w:r>
      <w:r w:rsidR="00B55BCF">
        <w:t>review</w:t>
      </w:r>
      <w:r>
        <w:t xml:space="preserve"> these proposals and the final version will be </w:t>
      </w:r>
      <w:r w:rsidR="00CA4938">
        <w:t>completed</w:t>
      </w:r>
      <w:r>
        <w:t xml:space="preserve">. Together with this </w:t>
      </w:r>
      <w:r w:rsidR="00B55BCF">
        <w:t>report,</w:t>
      </w:r>
      <w:r>
        <w:t xml:space="preserve"> the </w:t>
      </w:r>
      <w:r w:rsidR="006F2DFD">
        <w:t>manu</w:t>
      </w:r>
      <w:r>
        <w:t xml:space="preserve">scripts will </w:t>
      </w:r>
      <w:r w:rsidR="00B55BCF">
        <w:t xml:space="preserve">then </w:t>
      </w:r>
      <w:r>
        <w:t xml:space="preserve">be </w:t>
      </w:r>
      <w:r w:rsidR="00B55BCF">
        <w:t>given</w:t>
      </w:r>
      <w:r>
        <w:t xml:space="preserve"> to those </w:t>
      </w:r>
      <w:r w:rsidR="00036854">
        <w:t>responsible</w:t>
      </w:r>
      <w:r>
        <w:t xml:space="preserve"> for sound </w:t>
      </w:r>
      <w:r w:rsidR="00036854">
        <w:t>editing</w:t>
      </w:r>
      <w:r>
        <w:t xml:space="preserve">, as a basis to produce a series with </w:t>
      </w:r>
      <w:r w:rsidR="00551E28">
        <w:t>embedded</w:t>
      </w:r>
      <w:r w:rsidR="00651CDE">
        <w:t xml:space="preserve"> </w:t>
      </w:r>
      <w:r w:rsidR="008122BE">
        <w:t>described video</w:t>
      </w:r>
      <w:r>
        <w:t xml:space="preserve">. </w:t>
      </w:r>
    </w:p>
    <w:p w:rsidR="00D04C3C" w:rsidRDefault="006F2DFD" w:rsidP="00051C2B">
      <w:r>
        <w:t>O</w:t>
      </w:r>
      <w:r w:rsidR="00B55BCF">
        <w:t xml:space="preserve">ur </w:t>
      </w:r>
      <w:r>
        <w:t xml:space="preserve">original </w:t>
      </w:r>
      <w:r w:rsidR="00B55BCF">
        <w:t>objective was to make a version which visually impaired and sighted</w:t>
      </w:r>
      <w:r w:rsidR="007F0886">
        <w:t xml:space="preserve"> could watch together, but we were involved too late in the process for this to be possible. This led to the </w:t>
      </w:r>
      <w:r>
        <w:t>decision</w:t>
      </w:r>
      <w:r w:rsidR="007F0886">
        <w:t xml:space="preserve"> to make a sp</w:t>
      </w:r>
      <w:r w:rsidR="00036854">
        <w:t>ec</w:t>
      </w:r>
      <w:r w:rsidR="007F0886">
        <w:t xml:space="preserve">ial version with </w:t>
      </w:r>
      <w:r w:rsidR="00551E28">
        <w:t>embedded</w:t>
      </w:r>
      <w:r w:rsidR="00651CDE">
        <w:t xml:space="preserve"> </w:t>
      </w:r>
      <w:r w:rsidR="008122BE">
        <w:t>described video</w:t>
      </w:r>
      <w:r w:rsidR="007F0886">
        <w:t xml:space="preserve"> (referred to in the above paragraph). </w:t>
      </w:r>
    </w:p>
    <w:p w:rsidR="00B55BCF" w:rsidRDefault="007F0886" w:rsidP="00051C2B">
      <w:r>
        <w:t xml:space="preserve">In spring 2015 NRK started audio </w:t>
      </w:r>
      <w:r w:rsidR="006F2DFD">
        <w:t>subtitling [</w:t>
      </w:r>
      <w:r w:rsidR="00E532ED">
        <w:t>2</w:t>
      </w:r>
      <w:r w:rsidR="006F2DFD">
        <w:t xml:space="preserve">], that is to say </w:t>
      </w:r>
      <w:r>
        <w:t xml:space="preserve">subtitles are read. The technical solution NRK uses for audio subtitling can also be used to </w:t>
      </w:r>
      <w:r w:rsidR="006F2DFD">
        <w:t>broadcast</w:t>
      </w:r>
      <w:r>
        <w:t xml:space="preserve"> AD. The special version </w:t>
      </w:r>
      <w:r w:rsidR="005610AB">
        <w:t>produced</w:t>
      </w:r>
      <w:r>
        <w:t xml:space="preserve"> </w:t>
      </w:r>
      <w:r w:rsidR="006F2DFD">
        <w:t xml:space="preserve">now </w:t>
      </w:r>
      <w:r>
        <w:t xml:space="preserve">will be broadcast on the </w:t>
      </w:r>
      <w:r w:rsidR="006F2DFD">
        <w:t xml:space="preserve">NRK </w:t>
      </w:r>
      <w:r w:rsidR="007D3E94">
        <w:t xml:space="preserve">audio subtitles </w:t>
      </w:r>
      <w:r>
        <w:t>channel.</w:t>
      </w:r>
    </w:p>
    <w:p w:rsidR="00DC2ED3" w:rsidRPr="00C771C2" w:rsidRDefault="00DC2ED3" w:rsidP="00C3186F"/>
    <w:p w:rsidR="008122BE" w:rsidRDefault="008122BE">
      <w:pPr>
        <w:rPr>
          <w:rFonts w:asciiTheme="majorHAnsi" w:eastAsiaTheme="majorEastAsia" w:hAnsiTheme="majorHAnsi" w:cstheme="majorBidi"/>
          <w:color w:val="365F91" w:themeColor="accent1" w:themeShade="BF"/>
          <w:sz w:val="32"/>
          <w:szCs w:val="32"/>
          <w:highlight w:val="lightGray"/>
        </w:rPr>
      </w:pPr>
      <w:r>
        <w:rPr>
          <w:highlight w:val="lightGray"/>
        </w:rPr>
        <w:br w:type="page"/>
      </w:r>
    </w:p>
    <w:p w:rsidR="004249F6" w:rsidRPr="00C771C2" w:rsidRDefault="007F0886" w:rsidP="00931046">
      <w:pPr>
        <w:pStyle w:val="Overskrift1"/>
      </w:pPr>
      <w:bookmarkStart w:id="8" w:name="_Toc427132011"/>
      <w:r>
        <w:lastRenderedPageBreak/>
        <w:t>Guidelines</w:t>
      </w:r>
      <w:r w:rsidR="00DB1CDF" w:rsidRPr="00C771C2">
        <w:t xml:space="preserve"> </w:t>
      </w:r>
      <w:r w:rsidR="00176C65">
        <w:t xml:space="preserve">for </w:t>
      </w:r>
      <w:r w:rsidR="00551E28">
        <w:t>Embedded</w:t>
      </w:r>
      <w:r w:rsidR="00651CDE">
        <w:t xml:space="preserve"> </w:t>
      </w:r>
      <w:r w:rsidR="008122BE">
        <w:t>described video</w:t>
      </w:r>
      <w:bookmarkEnd w:id="8"/>
      <w:r w:rsidR="00176C65">
        <w:t xml:space="preserve"> </w:t>
      </w:r>
    </w:p>
    <w:p w:rsidR="00DB1CDF" w:rsidRPr="00C771C2" w:rsidRDefault="00DB1CDF" w:rsidP="00C3186F"/>
    <w:p w:rsidR="007F0886" w:rsidRDefault="0011278F" w:rsidP="00C3186F">
      <w:r>
        <w:t>Description</w:t>
      </w:r>
      <w:r w:rsidR="007F0886">
        <w:t xml:space="preserve"> is by its nature subjective. </w:t>
      </w:r>
      <w:r>
        <w:t xml:space="preserve">Two </w:t>
      </w:r>
      <w:r w:rsidR="007D3E94">
        <w:t>different</w:t>
      </w:r>
      <w:r>
        <w:t xml:space="preserve"> audio describers </w:t>
      </w:r>
      <w:r w:rsidR="007D3E94">
        <w:t>may not</w:t>
      </w:r>
      <w:r>
        <w:t xml:space="preserve"> describe a TV production or a film in completely the same way. </w:t>
      </w:r>
      <w:r w:rsidR="000B1012">
        <w:t>AD</w:t>
      </w:r>
      <w:r>
        <w:t xml:space="preserve"> </w:t>
      </w:r>
      <w:r w:rsidR="005610AB">
        <w:t>can be understood</w:t>
      </w:r>
      <w:r>
        <w:t xml:space="preserve"> </w:t>
      </w:r>
      <w:r w:rsidR="007D3E94">
        <w:t xml:space="preserve">as </w:t>
      </w:r>
      <w:r w:rsidR="005610AB">
        <w:t xml:space="preserve">more </w:t>
      </w:r>
      <w:r w:rsidR="007D3E94">
        <w:t xml:space="preserve">an </w:t>
      </w:r>
      <w:r>
        <w:t xml:space="preserve">art </w:t>
      </w:r>
      <w:r w:rsidR="007D3E94">
        <w:t>form than an exact science. There are however c</w:t>
      </w:r>
      <w:r>
        <w:t xml:space="preserve">ertain common guidelines that should be followed. </w:t>
      </w:r>
      <w:r w:rsidR="007D3E94">
        <w:t>Various</w:t>
      </w:r>
      <w:r>
        <w:t xml:space="preserve"> guidelines have been </w:t>
      </w:r>
      <w:r w:rsidR="007D3E94">
        <w:t>proposed</w:t>
      </w:r>
      <w:r>
        <w:t xml:space="preserve"> internationally, but there is no common standard for how AD should be done.</w:t>
      </w:r>
      <w:r w:rsidR="00FB3B52">
        <w:t xml:space="preserve"> These internationa</w:t>
      </w:r>
      <w:r w:rsidR="007D3E94">
        <w:t xml:space="preserve">l guidelines do however share </w:t>
      </w:r>
      <w:r w:rsidR="00FB3B52">
        <w:t>common perspective</w:t>
      </w:r>
      <w:r w:rsidR="007D3E94">
        <w:t>s</w:t>
      </w:r>
      <w:r w:rsidR="00FB3B52">
        <w:t xml:space="preserve">.  Media Access Australia has attempted to </w:t>
      </w:r>
      <w:r w:rsidR="007D3E94">
        <w:t>collect</w:t>
      </w:r>
      <w:r w:rsidR="00FB3B52">
        <w:t xml:space="preserve"> these common ideas [1</w:t>
      </w:r>
      <w:r w:rsidR="008122BE">
        <w:t>5</w:t>
      </w:r>
      <w:r w:rsidR="00FB3B52">
        <w:t xml:space="preserve">]. </w:t>
      </w:r>
      <w:r w:rsidR="00BB28FE" w:rsidRPr="00A923B8">
        <w:rPr>
          <w:highlight w:val="yellow"/>
        </w:rPr>
        <w:t>AMI</w:t>
      </w:r>
      <w:r w:rsidR="00BB28FE">
        <w:t xml:space="preserve"> </w:t>
      </w:r>
      <w:r w:rsidR="00FB3B52">
        <w:t>and the Canadian Association of Broadcasters (CAB) have developed Described Video Best Practices [1</w:t>
      </w:r>
      <w:r w:rsidR="008122BE">
        <w:t>6</w:t>
      </w:r>
      <w:r w:rsidR="00FB3B52">
        <w:t xml:space="preserve">]. These two resources </w:t>
      </w:r>
      <w:r w:rsidR="007D3E94">
        <w:t>give</w:t>
      </w:r>
      <w:r w:rsidR="00FB3B52">
        <w:t xml:space="preserve"> a goo</w:t>
      </w:r>
      <w:r w:rsidR="00BA3CF7">
        <w:t>d insight into guidelines for traditional AD.</w:t>
      </w:r>
      <w:r w:rsidR="00FB3B52">
        <w:t xml:space="preserve"> </w:t>
      </w:r>
    </w:p>
    <w:p w:rsidR="00BA3CF7" w:rsidRDefault="00C709E0" w:rsidP="00C3186F">
      <w:r w:rsidRPr="00C709E0">
        <w:t xml:space="preserve">At the time of writing, we are not aware of any formal regulatory guidelines for </w:t>
      </w:r>
      <w:r w:rsidR="00551E28">
        <w:t>embedded</w:t>
      </w:r>
      <w:r>
        <w:t xml:space="preserve"> </w:t>
      </w:r>
      <w:r w:rsidR="008122BE">
        <w:t>described video</w:t>
      </w:r>
      <w:r>
        <w:t>.</w:t>
      </w:r>
      <w:r w:rsidR="00BA3CF7">
        <w:t xml:space="preserve"> An initiative is unde</w:t>
      </w:r>
      <w:r w:rsidR="005610AB">
        <w:t>rway in Canada to put in place b</w:t>
      </w:r>
      <w:r w:rsidR="00BA3CF7">
        <w:t>e</w:t>
      </w:r>
      <w:r w:rsidR="005610AB">
        <w:t>st p</w:t>
      </w:r>
      <w:r w:rsidR="00BA3CF7">
        <w:t xml:space="preserve">ractices for </w:t>
      </w:r>
      <w:r w:rsidR="00551E28">
        <w:t>Embedded</w:t>
      </w:r>
      <w:r w:rsidR="00651CDE">
        <w:t xml:space="preserve"> </w:t>
      </w:r>
      <w:r w:rsidR="008122BE">
        <w:t>described video</w:t>
      </w:r>
      <w:r w:rsidR="00BA3CF7">
        <w:t xml:space="preserve"> (cf</w:t>
      </w:r>
      <w:r w:rsidR="007D3E94">
        <w:t xml:space="preserve">. 2.2 International examples) </w:t>
      </w:r>
      <w:r w:rsidR="00BA3CF7">
        <w:t xml:space="preserve">but this work will probably first be concluded in 2016. The guidelines given below </w:t>
      </w:r>
      <w:r w:rsidR="007D3E94">
        <w:t>should</w:t>
      </w:r>
      <w:r w:rsidR="00BA3CF7">
        <w:t xml:space="preserve"> therefore be seen as a first draft, based on </w:t>
      </w:r>
      <w:r w:rsidR="007D3E94">
        <w:t xml:space="preserve">the </w:t>
      </w:r>
      <w:r w:rsidR="00BA3CF7">
        <w:t xml:space="preserve">experiences we have collected </w:t>
      </w:r>
      <w:r w:rsidR="007D3E94">
        <w:t xml:space="preserve">so far </w:t>
      </w:r>
      <w:r w:rsidR="00BA3CF7">
        <w:t xml:space="preserve">nationally and internationally. </w:t>
      </w:r>
      <w:r w:rsidR="007D3E94">
        <w:t>The</w:t>
      </w:r>
      <w:r w:rsidR="00BA3CF7">
        <w:t xml:space="preserve"> draft </w:t>
      </w:r>
      <w:r w:rsidR="00D04C3C">
        <w:t>presents</w:t>
      </w:r>
      <w:r w:rsidR="00BA3CF7">
        <w:t xml:space="preserve"> guidelines for the </w:t>
      </w:r>
      <w:r w:rsidR="005610AB">
        <w:t>process</w:t>
      </w:r>
      <w:r w:rsidR="00D04C3C">
        <w:t>,</w:t>
      </w:r>
      <w:r w:rsidR="00BA3CF7">
        <w:t xml:space="preserve"> and to a lesser extent for the </w:t>
      </w:r>
      <w:r w:rsidR="00551E28">
        <w:t>embedded</w:t>
      </w:r>
      <w:r w:rsidR="00651CDE">
        <w:t xml:space="preserve"> </w:t>
      </w:r>
      <w:r w:rsidR="008122BE">
        <w:t xml:space="preserve">described video </w:t>
      </w:r>
      <w:r w:rsidR="00BA3CF7">
        <w:t>itself. There are several reasons for this:</w:t>
      </w:r>
    </w:p>
    <w:p w:rsidR="00BA3CF7" w:rsidRDefault="00BA3CF7" w:rsidP="005610AB">
      <w:pPr>
        <w:pStyle w:val="Listeavsnitt"/>
        <w:numPr>
          <w:ilvl w:val="0"/>
          <w:numId w:val="16"/>
        </w:numPr>
      </w:pPr>
      <w:r>
        <w:t xml:space="preserve">We have few experiences </w:t>
      </w:r>
      <w:r w:rsidR="007D3E94">
        <w:t xml:space="preserve">on which </w:t>
      </w:r>
      <w:r>
        <w:t xml:space="preserve">to </w:t>
      </w:r>
      <w:r w:rsidR="00293973">
        <w:t xml:space="preserve">base this </w:t>
      </w:r>
      <w:r>
        <w:t>so far</w:t>
      </w:r>
      <w:r w:rsidR="007D3E94">
        <w:t>.</w:t>
      </w:r>
    </w:p>
    <w:p w:rsidR="00293973" w:rsidRDefault="00551E28" w:rsidP="005610AB">
      <w:pPr>
        <w:pStyle w:val="Listeavsnitt"/>
        <w:numPr>
          <w:ilvl w:val="0"/>
          <w:numId w:val="16"/>
        </w:numPr>
      </w:pPr>
      <w:r>
        <w:t>Embedded</w:t>
      </w:r>
      <w:r w:rsidR="00651CDE">
        <w:t xml:space="preserve"> </w:t>
      </w:r>
      <w:r w:rsidR="008122BE">
        <w:t xml:space="preserve">described video </w:t>
      </w:r>
      <w:r w:rsidR="00293973">
        <w:t xml:space="preserve">is </w:t>
      </w:r>
      <w:r w:rsidR="005610AB">
        <w:t>based</w:t>
      </w:r>
      <w:r w:rsidR="00293973">
        <w:t xml:space="preserve"> on the same principles as the guidelines for traditional AD</w:t>
      </w:r>
      <w:r w:rsidR="007D3E94">
        <w:t>.</w:t>
      </w:r>
    </w:p>
    <w:p w:rsidR="00293973" w:rsidRDefault="00293973" w:rsidP="005610AB">
      <w:pPr>
        <w:pStyle w:val="Listeavsnitt"/>
        <w:numPr>
          <w:ilvl w:val="0"/>
          <w:numId w:val="16"/>
        </w:numPr>
      </w:pPr>
      <w:r>
        <w:t xml:space="preserve">Experience from other areas of society show that Universal Design is as much a process as an objective. This indicates that Universal Design should be the overriding principle in </w:t>
      </w:r>
      <w:r w:rsidR="007D3E94">
        <w:t xml:space="preserve">a development processes, </w:t>
      </w:r>
      <w:r>
        <w:t xml:space="preserve">not just a </w:t>
      </w:r>
      <w:r w:rsidR="00B5608A">
        <w:t xml:space="preserve">concept for the finished product. This agrees well with the experiences </w:t>
      </w:r>
      <w:r w:rsidR="00083BE6" w:rsidRPr="00A923B8">
        <w:rPr>
          <w:highlight w:val="yellow"/>
        </w:rPr>
        <w:t>AMI</w:t>
      </w:r>
      <w:r w:rsidR="00083BE6">
        <w:t xml:space="preserve"> </w:t>
      </w:r>
      <w:r w:rsidR="007D3E94">
        <w:t>have</w:t>
      </w:r>
      <w:r w:rsidR="00B5608A">
        <w:t xml:space="preserve"> shared with us. In other words, there is not </w:t>
      </w:r>
      <w:r w:rsidR="007D3E94">
        <w:t xml:space="preserve">always </w:t>
      </w:r>
      <w:r w:rsidR="00B5608A">
        <w:t xml:space="preserve">a simple answer to all the questions </w:t>
      </w:r>
      <w:r w:rsidR="007D3E94">
        <w:t>raised by Universal Design</w:t>
      </w:r>
      <w:r w:rsidR="00B5608A">
        <w:t xml:space="preserve">. There is reason to believe that this realization is especially important for areas of a more artistic nature such as TV and film. Universal Design </w:t>
      </w:r>
      <w:r w:rsidR="007D3E94">
        <w:t>may</w:t>
      </w:r>
      <w:r w:rsidR="00B5608A">
        <w:t xml:space="preserve"> be seen as a creative process, where various specialists work together to find “the good solutions”. It is therefore important to facilitate processes that ensure good interaction, and through </w:t>
      </w:r>
      <w:r w:rsidR="007D3E94">
        <w:t>this</w:t>
      </w:r>
      <w:r w:rsidR="00B5608A">
        <w:t xml:space="preserve"> transfer </w:t>
      </w:r>
      <w:r w:rsidR="007D3E94">
        <w:t xml:space="preserve">of </w:t>
      </w:r>
      <w:r w:rsidR="00B5608A">
        <w:t>skills and creative processes.</w:t>
      </w:r>
    </w:p>
    <w:p w:rsidR="00C46EFF" w:rsidRDefault="00C46EFF" w:rsidP="00C3186F"/>
    <w:p w:rsidR="009C3983" w:rsidRPr="00C771C2" w:rsidRDefault="00F151A8" w:rsidP="00931046">
      <w:pPr>
        <w:pStyle w:val="Overskrift2"/>
      </w:pPr>
      <w:bookmarkStart w:id="9" w:name="_Toc427132012"/>
      <w:r>
        <w:t xml:space="preserve">First draft </w:t>
      </w:r>
      <w:r w:rsidR="00C46EFF">
        <w:t>guidelines</w:t>
      </w:r>
      <w:bookmarkEnd w:id="9"/>
    </w:p>
    <w:p w:rsidR="00C173EA" w:rsidRPr="00C771C2" w:rsidRDefault="00551E28" w:rsidP="006729B4">
      <w:pPr>
        <w:pStyle w:val="Listeavsnitt"/>
        <w:numPr>
          <w:ilvl w:val="0"/>
          <w:numId w:val="15"/>
        </w:numPr>
      </w:pPr>
      <w:r>
        <w:t>Embedded</w:t>
      </w:r>
      <w:r w:rsidR="00651CDE">
        <w:t xml:space="preserve"> </w:t>
      </w:r>
      <w:r w:rsidR="008122BE">
        <w:t xml:space="preserve">described video </w:t>
      </w:r>
      <w:r w:rsidR="00CE368C">
        <w:t xml:space="preserve">must be </w:t>
      </w:r>
      <w:r w:rsidR="00C46EFF">
        <w:t xml:space="preserve">part of the production process </w:t>
      </w:r>
      <w:r w:rsidR="00F72B37">
        <w:t xml:space="preserve">from the start </w:t>
      </w:r>
      <w:r w:rsidR="00C46EFF">
        <w:t xml:space="preserve">and </w:t>
      </w:r>
      <w:r w:rsidR="0071078D">
        <w:t xml:space="preserve">be </w:t>
      </w:r>
      <w:r w:rsidR="00C46EFF">
        <w:t>an inte</w:t>
      </w:r>
      <w:r w:rsidR="00F72B37">
        <w:t xml:space="preserve">gral </w:t>
      </w:r>
      <w:r w:rsidR="007D3E94">
        <w:t>part of the whole</w:t>
      </w:r>
      <w:r w:rsidR="00F72B37">
        <w:t xml:space="preserve"> process</w:t>
      </w:r>
      <w:r w:rsidR="00C46EFF">
        <w:t>.</w:t>
      </w:r>
    </w:p>
    <w:p w:rsidR="00B22EF8" w:rsidRPr="00C771C2" w:rsidRDefault="00551E28" w:rsidP="00DD13BE">
      <w:pPr>
        <w:pStyle w:val="Listeavsnitt"/>
        <w:numPr>
          <w:ilvl w:val="0"/>
          <w:numId w:val="15"/>
        </w:numPr>
      </w:pPr>
      <w:r>
        <w:t>Embedded</w:t>
      </w:r>
      <w:r w:rsidR="00651CDE">
        <w:t xml:space="preserve"> </w:t>
      </w:r>
      <w:r w:rsidR="008122BE">
        <w:t>described video</w:t>
      </w:r>
      <w:r w:rsidR="00C46EFF">
        <w:t xml:space="preserve"> </w:t>
      </w:r>
      <w:r w:rsidR="005610AB">
        <w:t xml:space="preserve">must be based </w:t>
      </w:r>
      <w:r w:rsidR="00C46EFF">
        <w:t xml:space="preserve">on the same principles and guidelines as </w:t>
      </w:r>
      <w:r w:rsidR="00F72B37">
        <w:t xml:space="preserve">those that apply to </w:t>
      </w:r>
      <w:r w:rsidR="00C46EFF">
        <w:t>traditional AD</w:t>
      </w:r>
      <w:r w:rsidR="003A1E1A" w:rsidRPr="00C771C2">
        <w:t>.</w:t>
      </w:r>
      <w:r w:rsidR="00C46EFF">
        <w:t xml:space="preserve"> </w:t>
      </w:r>
      <w:r w:rsidR="003A1E1A" w:rsidRPr="00C771C2">
        <w:t xml:space="preserve"> </w:t>
      </w:r>
      <w:r w:rsidR="00C46EFF">
        <w:t>Compet</w:t>
      </w:r>
      <w:r w:rsidR="00F72B37">
        <w:t xml:space="preserve">ence in traditional AD is therefore </w:t>
      </w:r>
      <w:r w:rsidR="00C46EFF">
        <w:t>an assumption. A trained audio describer should be part of the production team from start to finish.</w:t>
      </w:r>
    </w:p>
    <w:p w:rsidR="009B5BB9" w:rsidRPr="00C771C2" w:rsidRDefault="005610AB" w:rsidP="006729B4">
      <w:pPr>
        <w:pStyle w:val="Listeavsnitt"/>
        <w:numPr>
          <w:ilvl w:val="0"/>
          <w:numId w:val="15"/>
        </w:numPr>
      </w:pPr>
      <w:r>
        <w:t>A</w:t>
      </w:r>
      <w:r w:rsidR="00F72B37">
        <w:t xml:space="preserve"> common objective </w:t>
      </w:r>
      <w:r>
        <w:t xml:space="preserve">must be established </w:t>
      </w:r>
      <w:r w:rsidR="00F72B37">
        <w:t>from the start</w:t>
      </w:r>
      <w:r w:rsidR="00C46EFF">
        <w:t xml:space="preserve"> (preferably in writing)</w:t>
      </w:r>
      <w:r w:rsidR="00F72B37">
        <w:t>,</w:t>
      </w:r>
      <w:r w:rsidR="00C46EFF">
        <w:t xml:space="preserve"> </w:t>
      </w:r>
      <w:r w:rsidR="00F72B37">
        <w:t>to be followed by everyone,</w:t>
      </w:r>
      <w:r w:rsidR="00C46EFF">
        <w:t xml:space="preserve"> that the productio</w:t>
      </w:r>
      <w:r w:rsidR="00F72B37">
        <w:t xml:space="preserve">n is to be done with </w:t>
      </w:r>
      <w:r w:rsidR="00D04C3C">
        <w:t>e</w:t>
      </w:r>
      <w:r w:rsidR="00551E28">
        <w:t>mbedded</w:t>
      </w:r>
      <w:r w:rsidR="00651CDE">
        <w:t xml:space="preserve"> </w:t>
      </w:r>
      <w:r w:rsidR="0081102B">
        <w:t>described video</w:t>
      </w:r>
      <w:r w:rsidR="00F72B37">
        <w:t>.</w:t>
      </w:r>
    </w:p>
    <w:p w:rsidR="00BB2E3C" w:rsidRDefault="00F72B37" w:rsidP="008122BE">
      <w:pPr>
        <w:pStyle w:val="Listeavsnitt"/>
        <w:numPr>
          <w:ilvl w:val="0"/>
          <w:numId w:val="15"/>
        </w:numPr>
      </w:pPr>
      <w:r>
        <w:t xml:space="preserve">Set up </w:t>
      </w:r>
      <w:r w:rsidR="0071078D">
        <w:t xml:space="preserve">milestones </w:t>
      </w:r>
      <w:r w:rsidR="005610AB">
        <w:t>and tick them off during</w:t>
      </w:r>
      <w:r w:rsidR="007E093D">
        <w:t xml:space="preserve"> the production process. Each </w:t>
      </w:r>
      <w:r w:rsidR="0071078D">
        <w:t xml:space="preserve">milestone </w:t>
      </w:r>
      <w:r w:rsidR="007E093D">
        <w:t xml:space="preserve">should be quality controlled and documented to ensure that </w:t>
      </w:r>
      <w:r w:rsidR="00551E28">
        <w:t>embedded</w:t>
      </w:r>
      <w:r w:rsidR="00651CDE">
        <w:t xml:space="preserve"> </w:t>
      </w:r>
      <w:r w:rsidR="0081102B">
        <w:t>described video</w:t>
      </w:r>
      <w:r w:rsidR="007E093D">
        <w:t xml:space="preserve"> </w:t>
      </w:r>
      <w:r>
        <w:t>is being catered for</w:t>
      </w:r>
      <w:r w:rsidR="007E093D">
        <w:t>.</w:t>
      </w:r>
      <w:r w:rsidR="00BB2E3C">
        <w:t xml:space="preserve"> </w:t>
      </w:r>
    </w:p>
    <w:p w:rsidR="007E093D" w:rsidRDefault="007E093D" w:rsidP="008122BE">
      <w:pPr>
        <w:pStyle w:val="Listeavsnitt"/>
        <w:numPr>
          <w:ilvl w:val="0"/>
          <w:numId w:val="15"/>
        </w:numPr>
      </w:pPr>
      <w:r>
        <w:lastRenderedPageBreak/>
        <w:t>The production team (including the actors /</w:t>
      </w:r>
      <w:r w:rsidR="005610AB">
        <w:t xml:space="preserve"> </w:t>
      </w:r>
      <w:r>
        <w:t>presenters) must have a minimum level of competence in AD. Early in the production process</w:t>
      </w:r>
      <w:r w:rsidR="00D04C3C">
        <w:t>,</w:t>
      </w:r>
      <w:r>
        <w:t xml:space="preserve"> courses and training </w:t>
      </w:r>
      <w:r w:rsidR="0085173A">
        <w:t xml:space="preserve">should be available </w:t>
      </w:r>
      <w:r>
        <w:t xml:space="preserve">for those in the production team </w:t>
      </w:r>
      <w:r w:rsidR="00F72B37">
        <w:t>who</w:t>
      </w:r>
      <w:r>
        <w:t xml:space="preserve"> need this.</w:t>
      </w:r>
      <w:r w:rsidR="003A1E1A" w:rsidRPr="00C771C2">
        <w:t xml:space="preserve"> </w:t>
      </w:r>
    </w:p>
    <w:p w:rsidR="00C173EA" w:rsidRPr="00C771C2" w:rsidRDefault="00F72B37" w:rsidP="007E093D">
      <w:pPr>
        <w:pStyle w:val="Listeavsnitt"/>
        <w:numPr>
          <w:ilvl w:val="0"/>
          <w:numId w:val="15"/>
        </w:numPr>
      </w:pPr>
      <w:r>
        <w:t>T</w:t>
      </w:r>
      <w:r w:rsidR="007E093D">
        <w:t xml:space="preserve">he sound and picture </w:t>
      </w:r>
      <w:r>
        <w:t xml:space="preserve">should match as far as </w:t>
      </w:r>
      <w:r w:rsidR="005610AB">
        <w:t xml:space="preserve">is </w:t>
      </w:r>
      <w:r w:rsidR="007E093D">
        <w:t xml:space="preserve">possible, that is to say you hear the same </w:t>
      </w:r>
      <w:r>
        <w:t>as</w:t>
      </w:r>
      <w:r w:rsidR="007E093D">
        <w:t xml:space="preserve"> what you see. </w:t>
      </w:r>
      <w:r w:rsidR="00F36E3C" w:rsidRPr="00C771C2">
        <w:t xml:space="preserve"> </w:t>
      </w:r>
    </w:p>
    <w:p w:rsidR="00F36E3C" w:rsidRPr="00C771C2" w:rsidRDefault="005610AB" w:rsidP="006729B4">
      <w:pPr>
        <w:pStyle w:val="Listeavsnitt"/>
        <w:numPr>
          <w:ilvl w:val="0"/>
          <w:numId w:val="15"/>
        </w:numPr>
      </w:pPr>
      <w:r>
        <w:t>Use sounds that identify</w:t>
      </w:r>
      <w:r w:rsidR="007E093D">
        <w:t xml:space="preserve"> places / surroundings and people. Use these sounds consequentially through</w:t>
      </w:r>
      <w:r w:rsidR="0085173A">
        <w:t>out</w:t>
      </w:r>
      <w:r w:rsidR="007E093D">
        <w:t xml:space="preserve"> the whole TV programme or film.</w:t>
      </w:r>
    </w:p>
    <w:p w:rsidR="00F36E3C" w:rsidRPr="00C771C2" w:rsidRDefault="006F6270" w:rsidP="006F6270">
      <w:pPr>
        <w:pStyle w:val="Listeavsnitt"/>
        <w:numPr>
          <w:ilvl w:val="0"/>
          <w:numId w:val="15"/>
        </w:numPr>
      </w:pPr>
      <w:r>
        <w:t>Amplify sound</w:t>
      </w:r>
      <w:r w:rsidRPr="006F6270">
        <w:t xml:space="preserve"> where necessary for </w:t>
      </w:r>
      <w:r>
        <w:t>perception</w:t>
      </w:r>
      <w:r w:rsidRPr="006F6270">
        <w:t>, and change or remove sound that confuses.</w:t>
      </w:r>
    </w:p>
    <w:p w:rsidR="00B42EA0" w:rsidRDefault="0085173A" w:rsidP="00BD0AEA">
      <w:pPr>
        <w:pStyle w:val="Listeavsnitt"/>
        <w:numPr>
          <w:ilvl w:val="0"/>
          <w:numId w:val="15"/>
        </w:numPr>
      </w:pPr>
      <w:r>
        <w:t xml:space="preserve">Embed </w:t>
      </w:r>
      <w:r w:rsidR="00B42EA0">
        <w:t xml:space="preserve">natural descriptions of what is happening </w:t>
      </w:r>
      <w:r>
        <w:t>in</w:t>
      </w:r>
      <w:r w:rsidR="00B42EA0">
        <w:t xml:space="preserve"> lines / comments </w:t>
      </w:r>
      <w:r>
        <w:t xml:space="preserve">by those who </w:t>
      </w:r>
      <w:r w:rsidR="005610AB">
        <w:t xml:space="preserve">are </w:t>
      </w:r>
      <w:r w:rsidR="00B42EA0">
        <w:t>alrea</w:t>
      </w:r>
      <w:r>
        <w:t>d</w:t>
      </w:r>
      <w:r w:rsidR="00B42EA0">
        <w:t>y in the TV programme or film.</w:t>
      </w:r>
    </w:p>
    <w:p w:rsidR="006729B4" w:rsidRDefault="00B42EA0" w:rsidP="00BD0AEA">
      <w:pPr>
        <w:pStyle w:val="Listeavsnitt"/>
        <w:numPr>
          <w:ilvl w:val="0"/>
          <w:numId w:val="15"/>
        </w:numPr>
      </w:pPr>
      <w:r>
        <w:t xml:space="preserve">Combine as far as is possible </w:t>
      </w:r>
      <w:r w:rsidR="005610AB">
        <w:t>both the</w:t>
      </w:r>
      <w:r>
        <w:t xml:space="preserve"> use of sound and natural descriptions (li</w:t>
      </w:r>
      <w:r w:rsidR="008604E3">
        <w:t xml:space="preserve">nes / comments) </w:t>
      </w:r>
      <w:r w:rsidR="005610AB">
        <w:t>to make</w:t>
      </w:r>
      <w:r w:rsidR="0085173A">
        <w:t xml:space="preserve"> </w:t>
      </w:r>
      <w:r>
        <w:t>it as easy as possible to follow the action.</w:t>
      </w:r>
    </w:p>
    <w:p w:rsidR="00B42EA0" w:rsidRDefault="00B42EA0" w:rsidP="00B42EA0">
      <w:pPr>
        <w:pStyle w:val="Listeavsnitt"/>
      </w:pPr>
    </w:p>
    <w:p w:rsidR="0081102B" w:rsidRDefault="0081102B" w:rsidP="0081102B"/>
    <w:p w:rsidR="00B42EA0" w:rsidRPr="00C771C2" w:rsidRDefault="0081102B" w:rsidP="00EA632D">
      <w:pPr>
        <w:pStyle w:val="Overskrift1"/>
      </w:pPr>
      <w:bookmarkStart w:id="10" w:name="_Toc427132013"/>
      <w:r>
        <w:t>C</w:t>
      </w:r>
      <w:r w:rsidR="00B42EA0">
        <w:t>onclusion</w:t>
      </w:r>
      <w:bookmarkEnd w:id="10"/>
    </w:p>
    <w:p w:rsidR="00B42EA0" w:rsidRDefault="00B42EA0" w:rsidP="00BD0AEA"/>
    <w:p w:rsidR="00B42EA0" w:rsidRDefault="00551E28" w:rsidP="00BD0AEA">
      <w:r>
        <w:t>Embedded</w:t>
      </w:r>
      <w:r w:rsidR="00651CDE">
        <w:t xml:space="preserve"> </w:t>
      </w:r>
      <w:r w:rsidR="0081102B">
        <w:t xml:space="preserve">described video </w:t>
      </w:r>
      <w:r w:rsidR="00B42EA0">
        <w:t xml:space="preserve">differs from traditional AD in that the AD is </w:t>
      </w:r>
      <w:r>
        <w:t>embedded</w:t>
      </w:r>
      <w:r w:rsidR="00B42EA0">
        <w:t xml:space="preserve"> in the </w:t>
      </w:r>
      <w:r w:rsidR="008604E3">
        <w:t>actual</w:t>
      </w:r>
      <w:r w:rsidR="00B42EA0">
        <w:t xml:space="preserve"> production rather than being added afterwards. </w:t>
      </w:r>
      <w:r w:rsidR="008143A2" w:rsidRPr="00A923B8">
        <w:rPr>
          <w:highlight w:val="yellow"/>
        </w:rPr>
        <w:t>AMI</w:t>
      </w:r>
      <w:r w:rsidR="008143A2">
        <w:t xml:space="preserve"> </w:t>
      </w:r>
      <w:r w:rsidR="00B42EA0">
        <w:t>in Canada is the o</w:t>
      </w:r>
      <w:r w:rsidR="0085173A">
        <w:t>nly TV company today that offer</w:t>
      </w:r>
      <w:r w:rsidR="008604E3">
        <w:t>s</w:t>
      </w:r>
      <w:r w:rsidR="00B42EA0">
        <w:t xml:space="preserve"> </w:t>
      </w:r>
      <w:r w:rsidR="00D04C3C">
        <w:t>e</w:t>
      </w:r>
      <w:r>
        <w:t>mbedded</w:t>
      </w:r>
      <w:r w:rsidR="0081102B">
        <w:t xml:space="preserve"> described video</w:t>
      </w:r>
      <w:r w:rsidR="00B42EA0">
        <w:t xml:space="preserve">, and they were the first </w:t>
      </w:r>
      <w:r w:rsidR="0085173A">
        <w:t>to</w:t>
      </w:r>
      <w:r w:rsidR="00B42EA0">
        <w:t xml:space="preserve"> present the concept </w:t>
      </w:r>
      <w:r w:rsidR="00643C9B">
        <w:t>embedded described video</w:t>
      </w:r>
      <w:r w:rsidR="00B42EA0">
        <w:t xml:space="preserve">. </w:t>
      </w:r>
      <w:r w:rsidR="00C709E0">
        <w:t xml:space="preserve">As early as 2000 MediaLT produced a production using </w:t>
      </w:r>
      <w:r w:rsidR="00643C9B">
        <w:t xml:space="preserve">the same principles as those used to execute </w:t>
      </w:r>
      <w:r>
        <w:t>embedded</w:t>
      </w:r>
      <w:r w:rsidR="0081102B">
        <w:t xml:space="preserve"> </w:t>
      </w:r>
      <w:r w:rsidR="00931046">
        <w:t>described video</w:t>
      </w:r>
      <w:r w:rsidR="00B42EA0">
        <w:t xml:space="preserve">. The </w:t>
      </w:r>
      <w:r w:rsidR="00837F16">
        <w:t xml:space="preserve">audio </w:t>
      </w:r>
      <w:r w:rsidR="00B42EA0">
        <w:t>description was done by taking us into the mind of the main character</w:t>
      </w:r>
      <w:r w:rsidR="0085173A">
        <w:t>,</w:t>
      </w:r>
      <w:r w:rsidR="00B42EA0">
        <w:t xml:space="preserve"> Asgeir</w:t>
      </w:r>
      <w:r w:rsidR="0085173A">
        <w:t>,</w:t>
      </w:r>
      <w:r w:rsidR="00B42EA0">
        <w:t xml:space="preserve"> in </w:t>
      </w:r>
      <w:r w:rsidR="0085173A">
        <w:t>the</w:t>
      </w:r>
      <w:r w:rsidR="00B42EA0">
        <w:t xml:space="preserve"> children’s TV series</w:t>
      </w:r>
      <w:r w:rsidR="0027262E">
        <w:t xml:space="preserve"> </w:t>
      </w:r>
      <w:r w:rsidR="008604E3">
        <w:t>“</w:t>
      </w:r>
      <w:r w:rsidR="0027262E">
        <w:t>Fritt fram</w:t>
      </w:r>
      <w:r w:rsidR="008604E3">
        <w:t>”</w:t>
      </w:r>
      <w:r w:rsidR="0027262E">
        <w:t xml:space="preserve">. Based on this </w:t>
      </w:r>
      <w:r w:rsidR="008604E3">
        <w:t>production and other experiences</w:t>
      </w:r>
      <w:r w:rsidR="0027262E">
        <w:t xml:space="preserve"> MediaLT initiated the project </w:t>
      </w:r>
      <w:r>
        <w:t>Embedded</w:t>
      </w:r>
      <w:r w:rsidR="00651CDE">
        <w:t xml:space="preserve"> </w:t>
      </w:r>
      <w:r w:rsidR="00931046">
        <w:t xml:space="preserve">described video </w:t>
      </w:r>
      <w:r w:rsidR="0027262E">
        <w:t xml:space="preserve">in spring 2015, where the main aim is to develop and test a method for </w:t>
      </w:r>
      <w:r>
        <w:t>embedded</w:t>
      </w:r>
      <w:r w:rsidR="00651CDE">
        <w:t xml:space="preserve"> </w:t>
      </w:r>
      <w:r w:rsidR="00931046">
        <w:t xml:space="preserve">described video </w:t>
      </w:r>
      <w:r w:rsidR="0027262E">
        <w:t xml:space="preserve">in TV productions. In collaboration with the Norwegian Broadcasting </w:t>
      </w:r>
      <w:r w:rsidR="008604E3">
        <w:t>Corporation,</w:t>
      </w:r>
      <w:r w:rsidR="0027262E">
        <w:t xml:space="preserve"> the method will be test</w:t>
      </w:r>
      <w:r w:rsidR="008604E3">
        <w:t>ed</w:t>
      </w:r>
      <w:r w:rsidR="0027262E">
        <w:t xml:space="preserve"> </w:t>
      </w:r>
      <w:r w:rsidR="0085173A">
        <w:t xml:space="preserve">in </w:t>
      </w:r>
      <w:r w:rsidR="00837F16">
        <w:t>the</w:t>
      </w:r>
      <w:r w:rsidR="0027262E">
        <w:t xml:space="preserve"> children’s TV </w:t>
      </w:r>
      <w:r w:rsidR="0085173A">
        <w:t>series</w:t>
      </w:r>
      <w:r w:rsidR="0027262E">
        <w:t xml:space="preserve"> “Sol, snart seks”. This status report summarizes experiences so far, nationally and internationally, and based on these experiences, the first draft guidelines for </w:t>
      </w:r>
      <w:r>
        <w:t>embedded</w:t>
      </w:r>
      <w:r w:rsidR="00651CDE">
        <w:t xml:space="preserve"> </w:t>
      </w:r>
      <w:r w:rsidR="00931046">
        <w:t xml:space="preserve">described video </w:t>
      </w:r>
      <w:r w:rsidR="008604E3">
        <w:t>are</w:t>
      </w:r>
      <w:r w:rsidR="0027262E">
        <w:t xml:space="preserve"> formulated. This dra</w:t>
      </w:r>
      <w:r w:rsidR="0085173A">
        <w:t>f</w:t>
      </w:r>
      <w:r w:rsidR="0027262E">
        <w:t xml:space="preserve">t gives guidelines for the process, and less for the </w:t>
      </w:r>
      <w:r>
        <w:t>embedded</w:t>
      </w:r>
      <w:r w:rsidR="00651CDE">
        <w:t xml:space="preserve"> </w:t>
      </w:r>
      <w:r w:rsidR="00931046">
        <w:t xml:space="preserve">described video </w:t>
      </w:r>
      <w:r w:rsidR="0027262E">
        <w:t xml:space="preserve">itself. This is </w:t>
      </w:r>
      <w:r w:rsidR="0085173A">
        <w:t>because</w:t>
      </w:r>
      <w:r w:rsidR="0027262E">
        <w:t xml:space="preserve"> the process is crucial to achieve </w:t>
      </w:r>
      <w:r>
        <w:t>embedded</w:t>
      </w:r>
      <w:r w:rsidR="00651CDE">
        <w:t xml:space="preserve"> </w:t>
      </w:r>
      <w:r w:rsidR="00931046">
        <w:t>described video</w:t>
      </w:r>
      <w:r w:rsidR="0027262E">
        <w:t xml:space="preserve">, and because the work itself should be based on principles and guidelines that </w:t>
      </w:r>
      <w:r w:rsidR="0085173A">
        <w:t>form</w:t>
      </w:r>
      <w:r w:rsidR="0027262E">
        <w:t xml:space="preserve"> the basis </w:t>
      </w:r>
      <w:r w:rsidR="0085173A">
        <w:t>for</w:t>
      </w:r>
      <w:r w:rsidR="0027262E">
        <w:t xml:space="preserve"> traditional AD.</w:t>
      </w:r>
    </w:p>
    <w:p w:rsidR="00CB4015" w:rsidRDefault="00CB4015" w:rsidP="00BD0AEA"/>
    <w:p w:rsidR="00CB4015" w:rsidRDefault="00CB4015" w:rsidP="00BD0AEA">
      <w:r>
        <w:rPr>
          <w:noProof/>
          <w:lang w:val="nb-NO" w:eastAsia="nb-NO"/>
        </w:rPr>
        <w:lastRenderedPageBreak/>
        <w:drawing>
          <wp:inline distT="0" distB="0" distL="0" distR="0" wp14:anchorId="5AE3EF09" wp14:editId="75561BFC">
            <wp:extent cx="3819525" cy="2864644"/>
            <wp:effectExtent l="0" t="0" r="0" b="0"/>
            <wp:docPr id="8" name="Bilde 8" descr="Asgeir smiling and carrying a mermaid in the series &quot;Fritt fram&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vfrue.JPG"/>
                    <pic:cNvPicPr/>
                  </pic:nvPicPr>
                  <pic:blipFill>
                    <a:blip r:embed="rId16">
                      <a:extLst>
                        <a:ext uri="{28A0092B-C50C-407E-A947-70E740481C1C}">
                          <a14:useLocalDpi xmlns:a14="http://schemas.microsoft.com/office/drawing/2010/main" val="0"/>
                        </a:ext>
                      </a:extLst>
                    </a:blip>
                    <a:stretch>
                      <a:fillRect/>
                    </a:stretch>
                  </pic:blipFill>
                  <pic:spPr>
                    <a:xfrm>
                      <a:off x="0" y="0"/>
                      <a:ext cx="3829678" cy="2872259"/>
                    </a:xfrm>
                    <a:prstGeom prst="rect">
                      <a:avLst/>
                    </a:prstGeom>
                  </pic:spPr>
                </pic:pic>
              </a:graphicData>
            </a:graphic>
          </wp:inline>
        </w:drawing>
      </w:r>
    </w:p>
    <w:p w:rsidR="00AB3A29" w:rsidRDefault="00AB3A29" w:rsidP="00BD0AEA"/>
    <w:p w:rsidR="0027262E" w:rsidRDefault="0085173A" w:rsidP="00BD0AEA">
      <w:r>
        <w:t>The original plan</w:t>
      </w:r>
      <w:r w:rsidR="0027262E">
        <w:t xml:space="preserve"> was to become involved early in the production process, and this status report would </w:t>
      </w:r>
      <w:r>
        <w:t xml:space="preserve">then be </w:t>
      </w:r>
      <w:r w:rsidR="0027262E">
        <w:t xml:space="preserve">the </w:t>
      </w:r>
      <w:r>
        <w:t>basis</w:t>
      </w:r>
      <w:r w:rsidR="0027262E">
        <w:t xml:space="preserve"> for the work. </w:t>
      </w:r>
      <w:r w:rsidR="006F7609">
        <w:t>However,</w:t>
      </w:r>
      <w:r w:rsidR="0027262E">
        <w:t xml:space="preserve"> the project started later than planned, </w:t>
      </w:r>
      <w:r w:rsidR="006F7609">
        <w:t xml:space="preserve">and </w:t>
      </w:r>
      <w:r w:rsidR="0027262E">
        <w:t xml:space="preserve">an alternative strategy </w:t>
      </w:r>
      <w:r>
        <w:t>was</w:t>
      </w:r>
      <w:r w:rsidR="008604E3">
        <w:t xml:space="preserve"> proposed. This </w:t>
      </w:r>
      <w:r w:rsidR="006F7609">
        <w:t xml:space="preserve">is being carried out at </w:t>
      </w:r>
      <w:r w:rsidR="0027262E">
        <w:t>the time of writing</w:t>
      </w:r>
      <w:r w:rsidR="006F7609">
        <w:t>. We are working on the m</w:t>
      </w:r>
      <w:r w:rsidR="00A34CF5">
        <w:t xml:space="preserve">anuscripts </w:t>
      </w:r>
      <w:r w:rsidR="006F7609">
        <w:t>and making amendments</w:t>
      </w:r>
      <w:r w:rsidR="00A34CF5">
        <w:t xml:space="preserve"> to Sol’s voice</w:t>
      </w:r>
      <w:r w:rsidR="006F7609">
        <w:t>,</w:t>
      </w:r>
      <w:r w:rsidR="00A34CF5">
        <w:t xml:space="preserve"> and to the film sound. NRK TV expertise will then </w:t>
      </w:r>
      <w:r w:rsidR="006F7609">
        <w:t>review</w:t>
      </w:r>
      <w:r w:rsidR="00A34CF5">
        <w:t xml:space="preserve"> the proposed changes and </w:t>
      </w:r>
      <w:r w:rsidR="008604E3">
        <w:t xml:space="preserve">a </w:t>
      </w:r>
      <w:r w:rsidR="006F7609">
        <w:t>final</w:t>
      </w:r>
      <w:r w:rsidR="00A34CF5">
        <w:t xml:space="preserve"> version </w:t>
      </w:r>
      <w:r w:rsidR="00643C9B">
        <w:t xml:space="preserve">will be </w:t>
      </w:r>
      <w:r w:rsidR="008604E3">
        <w:t>completed</w:t>
      </w:r>
      <w:r w:rsidR="00A34CF5">
        <w:t xml:space="preserve">. Together with this status </w:t>
      </w:r>
      <w:r w:rsidR="008604E3">
        <w:t>report,</w:t>
      </w:r>
      <w:r w:rsidR="00A34CF5">
        <w:t xml:space="preserve"> the manuscripts will </w:t>
      </w:r>
      <w:r w:rsidR="00837F16">
        <w:t xml:space="preserve">then </w:t>
      </w:r>
      <w:r w:rsidR="00A34CF5">
        <w:t>be given to those responsible for sound</w:t>
      </w:r>
      <w:r w:rsidR="006F7609">
        <w:t xml:space="preserve"> editing</w:t>
      </w:r>
      <w:r w:rsidR="00A34CF5">
        <w:t xml:space="preserve">, as a basis to produce a series with </w:t>
      </w:r>
      <w:r w:rsidR="00837F16">
        <w:t>e</w:t>
      </w:r>
      <w:r w:rsidR="00551E28">
        <w:t>mbedded</w:t>
      </w:r>
      <w:r w:rsidR="00651CDE">
        <w:t xml:space="preserve"> </w:t>
      </w:r>
      <w:r w:rsidR="00931046">
        <w:t>described video</w:t>
      </w:r>
      <w:r w:rsidR="00A34CF5">
        <w:t>.</w:t>
      </w:r>
      <w:r w:rsidR="0027262E">
        <w:t xml:space="preserve"> </w:t>
      </w:r>
    </w:p>
    <w:p w:rsidR="00DD13BE" w:rsidRPr="00C771C2" w:rsidRDefault="00DD13BE" w:rsidP="00BD0AEA"/>
    <w:p w:rsidR="00E532ED" w:rsidRDefault="00E532ED">
      <w:pPr>
        <w:rPr>
          <w:rFonts w:asciiTheme="majorHAnsi" w:eastAsiaTheme="majorEastAsia" w:hAnsiTheme="majorHAnsi" w:cstheme="majorBidi"/>
          <w:color w:val="365F91" w:themeColor="accent1" w:themeShade="BF"/>
          <w:sz w:val="32"/>
          <w:szCs w:val="32"/>
        </w:rPr>
      </w:pPr>
      <w:r>
        <w:br w:type="page"/>
      </w:r>
    </w:p>
    <w:p w:rsidR="00BD0AEA" w:rsidRPr="00C771C2" w:rsidRDefault="00BD0AEA" w:rsidP="00931046">
      <w:pPr>
        <w:pStyle w:val="Overskrift1"/>
      </w:pPr>
      <w:bookmarkStart w:id="11" w:name="_Toc427132014"/>
      <w:r w:rsidRPr="00C771C2">
        <w:lastRenderedPageBreak/>
        <w:t>Refer</w:t>
      </w:r>
      <w:r w:rsidR="00CC76BB">
        <w:t>ences</w:t>
      </w:r>
      <w:bookmarkEnd w:id="11"/>
    </w:p>
    <w:p w:rsidR="00BD0AEA" w:rsidRPr="00C771C2" w:rsidRDefault="00BD0AEA" w:rsidP="00BD0AEA"/>
    <w:p w:rsidR="00BD0AEA" w:rsidRPr="00C771C2" w:rsidRDefault="00BD0AEA" w:rsidP="00BD0AEA">
      <w:pPr>
        <w:rPr>
          <w:b/>
          <w:bCs/>
          <w:sz w:val="28"/>
          <w:szCs w:val="28"/>
        </w:rPr>
      </w:pPr>
      <w:r w:rsidRPr="00C771C2">
        <w:t xml:space="preserve">[1] </w:t>
      </w:r>
      <w:r w:rsidR="00AB3A29">
        <w:t xml:space="preserve">Project web pages </w:t>
      </w:r>
      <w:r w:rsidR="00C212B3">
        <w:t xml:space="preserve">for the Embedded </w:t>
      </w:r>
      <w:r w:rsidR="00EA632D">
        <w:t xml:space="preserve">described video </w:t>
      </w:r>
      <w:r w:rsidR="00C212B3">
        <w:t>project</w:t>
      </w:r>
      <w:r w:rsidRPr="00C771C2">
        <w:t>:</w:t>
      </w:r>
    </w:p>
    <w:p w:rsidR="00CF6F5B" w:rsidRDefault="00EC197D" w:rsidP="00BD0AEA">
      <w:hyperlink r:id="rId17" w:history="1">
        <w:r w:rsidR="00D55ADA" w:rsidRPr="00047169">
          <w:rPr>
            <w:rStyle w:val="Hyperkobling"/>
          </w:rPr>
          <w:t>http://www.medialt.no/en-US/embedded-audio-description/1294.aspx</w:t>
        </w:r>
      </w:hyperlink>
      <w:r w:rsidR="00D55ADA">
        <w:t xml:space="preserve"> </w:t>
      </w:r>
    </w:p>
    <w:p w:rsidR="00E532ED" w:rsidRDefault="00E532ED" w:rsidP="00BD0AEA"/>
    <w:p w:rsidR="00E532ED" w:rsidRDefault="00E532ED" w:rsidP="00E532ED">
      <w:r>
        <w:t>[2] Article about NRK starting audio subtitles:</w:t>
      </w:r>
    </w:p>
    <w:p w:rsidR="00E532ED" w:rsidRDefault="00EC197D" w:rsidP="00E532ED">
      <w:hyperlink r:id="rId18" w:history="1">
        <w:r w:rsidR="00E532ED">
          <w:rPr>
            <w:rStyle w:val="Hyperkobling"/>
          </w:rPr>
          <w:t>http://www.medialt.no/news/en-US/norwegian-broadcasting-corporation-starts-audio-subtitling/935.aspx</w:t>
        </w:r>
      </w:hyperlink>
    </w:p>
    <w:p w:rsidR="00E532ED" w:rsidRPr="00C771C2" w:rsidRDefault="00E532ED" w:rsidP="00BD0AEA"/>
    <w:p w:rsidR="00D55ADA" w:rsidRPr="00C771C2" w:rsidRDefault="00BD0AEA" w:rsidP="00D55ADA">
      <w:r w:rsidRPr="00C771C2">
        <w:t>[3</w:t>
      </w:r>
      <w:r w:rsidR="00AB3A29">
        <w:t xml:space="preserve">] </w:t>
      </w:r>
      <w:r w:rsidR="00D55ADA">
        <w:t xml:space="preserve">Synstolking på TV, delrapport i FRES-prosjektet </w:t>
      </w:r>
      <w:r w:rsidR="00D55ADA">
        <w:br/>
        <w:t>(</w:t>
      </w:r>
      <w:r w:rsidR="000B1012">
        <w:t>AD</w:t>
      </w:r>
      <w:r w:rsidR="00D55ADA">
        <w:t xml:space="preserve"> of</w:t>
      </w:r>
      <w:r w:rsidR="00D55ADA" w:rsidRPr="00C771C2">
        <w:t xml:space="preserve"> TV, </w:t>
      </w:r>
      <w:r w:rsidR="00D55ADA">
        <w:t xml:space="preserve">project The Future of </w:t>
      </w:r>
      <w:r w:rsidR="000B1012">
        <w:t>AD</w:t>
      </w:r>
      <w:r w:rsidR="00D55ADA">
        <w:t>)</w:t>
      </w:r>
      <w:r w:rsidR="00D55ADA" w:rsidRPr="00C771C2">
        <w:t xml:space="preserve">: </w:t>
      </w:r>
    </w:p>
    <w:bookmarkStart w:id="12" w:name="OLE_LINK9"/>
    <w:p w:rsidR="00D55ADA" w:rsidRDefault="004847AA" w:rsidP="00D55ADA">
      <w:r>
        <w:fldChar w:fldCharType="begin"/>
      </w:r>
      <w:r>
        <w:instrText xml:space="preserve"> HYPERLINK "http://www.medialt.no/dokumenter/1193.aspx" </w:instrText>
      </w:r>
      <w:r>
        <w:fldChar w:fldCharType="separate"/>
      </w:r>
      <w:r w:rsidR="00D55ADA" w:rsidRPr="003C4C73">
        <w:rPr>
          <w:rStyle w:val="Hyperkobling"/>
        </w:rPr>
        <w:t>http://www.medialt.no/dokumenter/1193.aspx</w:t>
      </w:r>
      <w:r>
        <w:rPr>
          <w:rStyle w:val="Hyperkobling"/>
        </w:rPr>
        <w:fldChar w:fldCharType="end"/>
      </w:r>
    </w:p>
    <w:bookmarkEnd w:id="12"/>
    <w:p w:rsidR="00B76792" w:rsidRPr="00C771C2" w:rsidRDefault="00B76792" w:rsidP="00BD0AEA"/>
    <w:p w:rsidR="00B76792" w:rsidRPr="00C771C2" w:rsidRDefault="00B76792" w:rsidP="00BD0AEA">
      <w:r w:rsidRPr="00C771C2">
        <w:t>[4] Fr</w:t>
      </w:r>
      <w:r w:rsidR="00AB3A29">
        <w:t>itt fram for Asgeir (electronic</w:t>
      </w:r>
      <w:r w:rsidRPr="00C771C2">
        <w:t xml:space="preserve"> video</w:t>
      </w:r>
      <w:r w:rsidR="00AB3A29">
        <w:t xml:space="preserve"> </w:t>
      </w:r>
      <w:r w:rsidRPr="00C771C2">
        <w:t>bo</w:t>
      </w:r>
      <w:r w:rsidR="00AB3A29">
        <w:t>o</w:t>
      </w:r>
      <w:r w:rsidRPr="00C771C2">
        <w:t>k):</w:t>
      </w:r>
    </w:p>
    <w:p w:rsidR="00B76792" w:rsidRPr="00C771C2" w:rsidRDefault="00EC197D" w:rsidP="00BD0AEA">
      <w:hyperlink r:id="rId19" w:history="1">
        <w:r w:rsidR="00B76792" w:rsidRPr="00C771C2">
          <w:rPr>
            <w:rStyle w:val="Hyperkobling"/>
          </w:rPr>
          <w:t>http://www.medialt.no/product/barn/fritt-fram-for-asgeir/5/5010.aspx</w:t>
        </w:r>
      </w:hyperlink>
    </w:p>
    <w:p w:rsidR="00B76792" w:rsidRPr="00C771C2" w:rsidRDefault="00B76792" w:rsidP="00BD0AEA"/>
    <w:p w:rsidR="00B76792" w:rsidRPr="00C771C2" w:rsidRDefault="00F339D0" w:rsidP="00B76792">
      <w:r w:rsidRPr="00C771C2">
        <w:t xml:space="preserve">[5] </w:t>
      </w:r>
      <w:r w:rsidR="00AB3A29">
        <w:t>Web page for the project Film between the ears</w:t>
      </w:r>
      <w:r w:rsidR="00B76792" w:rsidRPr="00C771C2">
        <w:t>:</w:t>
      </w:r>
    </w:p>
    <w:p w:rsidR="00BD0AEA" w:rsidRDefault="00EC197D" w:rsidP="00BD0AEA">
      <w:hyperlink r:id="rId20" w:history="1">
        <w:r w:rsidR="00AB3A29" w:rsidRPr="00047169">
          <w:rPr>
            <w:rStyle w:val="Hyperkobling"/>
          </w:rPr>
          <w:t>http://www.medialt.no/en-US/film-between-the-ears-film/720.aspx</w:t>
        </w:r>
      </w:hyperlink>
      <w:r w:rsidR="00AB3A29">
        <w:t xml:space="preserve"> </w:t>
      </w:r>
    </w:p>
    <w:p w:rsidR="00E532ED" w:rsidRPr="00C771C2" w:rsidRDefault="00E532ED" w:rsidP="00BD0AEA"/>
    <w:p w:rsidR="00BD0AEA" w:rsidRPr="00C771C2" w:rsidRDefault="00663E63" w:rsidP="00BD0AEA">
      <w:r w:rsidRPr="00C771C2">
        <w:t xml:space="preserve">[6] </w:t>
      </w:r>
      <w:r w:rsidR="00AB3A29">
        <w:t>About</w:t>
      </w:r>
      <w:r w:rsidR="008143A2">
        <w:t xml:space="preserve"> </w:t>
      </w:r>
      <w:r w:rsidR="008143A2" w:rsidRPr="00A923B8">
        <w:rPr>
          <w:highlight w:val="yellow"/>
        </w:rPr>
        <w:t>AMI</w:t>
      </w:r>
      <w:r w:rsidRPr="00C771C2">
        <w:t>:</w:t>
      </w:r>
    </w:p>
    <w:p w:rsidR="00663E63" w:rsidRPr="00C771C2" w:rsidRDefault="00EC197D" w:rsidP="00BD0AEA">
      <w:hyperlink r:id="rId21" w:history="1">
        <w:r w:rsidR="00663E63" w:rsidRPr="00C771C2">
          <w:rPr>
            <w:rStyle w:val="Hyperkobling"/>
          </w:rPr>
          <w:t>http://www.ami.ca/about/Pages/default.aspx</w:t>
        </w:r>
      </w:hyperlink>
    </w:p>
    <w:p w:rsidR="00BD0AEA" w:rsidRPr="00C771C2" w:rsidRDefault="00BD0AEA" w:rsidP="00BD0AEA"/>
    <w:p w:rsidR="00663E63" w:rsidRPr="00C771C2" w:rsidRDefault="00663E63" w:rsidP="00BD0AEA">
      <w:r w:rsidRPr="00C771C2">
        <w:t xml:space="preserve">[7] </w:t>
      </w:r>
      <w:r w:rsidR="00982A21">
        <w:t>Embedded described video</w:t>
      </w:r>
      <w:r w:rsidRPr="00C771C2">
        <w:t>:</w:t>
      </w:r>
    </w:p>
    <w:p w:rsidR="00BD0AEA" w:rsidRPr="00C771C2" w:rsidRDefault="00EC197D" w:rsidP="00BD0AEA">
      <w:hyperlink r:id="rId22" w:history="1">
        <w:r w:rsidR="00663E63" w:rsidRPr="00C771C2">
          <w:rPr>
            <w:rStyle w:val="Hyperkobling"/>
          </w:rPr>
          <w:t>http://www.acb.org/adp/edv.html</w:t>
        </w:r>
      </w:hyperlink>
    </w:p>
    <w:p w:rsidR="00BD0AEA" w:rsidRPr="00C771C2" w:rsidRDefault="00BD0AEA" w:rsidP="00BD0AEA"/>
    <w:p w:rsidR="00982A21" w:rsidRPr="00257111" w:rsidRDefault="00AB3A29" w:rsidP="00982A21">
      <w:pPr>
        <w:rPr>
          <w:lang w:val="en-US"/>
        </w:rPr>
      </w:pPr>
      <w:r>
        <w:t xml:space="preserve">[8] </w:t>
      </w:r>
      <w:r w:rsidR="00982A21">
        <w:rPr>
          <w:lang w:val="en-US"/>
        </w:rPr>
        <w:t>T</w:t>
      </w:r>
      <w:r w:rsidR="00982A21" w:rsidRPr="00EF41E1">
        <w:rPr>
          <w:lang w:val="en-US"/>
        </w:rPr>
        <w:t>he AMI original series “Accessibility in Action”</w:t>
      </w:r>
      <w:r w:rsidR="00982A21" w:rsidRPr="00257111">
        <w:rPr>
          <w:lang w:val="en-US"/>
        </w:rPr>
        <w:t>:</w:t>
      </w:r>
    </w:p>
    <w:p w:rsidR="00982A21" w:rsidRDefault="00EC197D" w:rsidP="00982A21">
      <w:pPr>
        <w:rPr>
          <w:lang w:val="en-US"/>
        </w:rPr>
      </w:pPr>
      <w:hyperlink r:id="rId23" w:history="1">
        <w:r w:rsidR="00982A21" w:rsidRPr="00AB3454">
          <w:rPr>
            <w:rStyle w:val="Hyperkobling"/>
            <w:lang w:val="en-US"/>
          </w:rPr>
          <w:t>http://www.ami.ca/AMI-tv/Pages/Accessibility-in-Action.aspx</w:t>
        </w:r>
      </w:hyperlink>
    </w:p>
    <w:p w:rsidR="00F41E5F" w:rsidRPr="00C771C2" w:rsidRDefault="00F41E5F" w:rsidP="00BD0AEA"/>
    <w:p w:rsidR="00982A21" w:rsidRDefault="006B3455" w:rsidP="00982A21">
      <w:pPr>
        <w:rPr>
          <w:lang w:val="en-US"/>
        </w:rPr>
      </w:pPr>
      <w:r w:rsidRPr="00C771C2">
        <w:lastRenderedPageBreak/>
        <w:t xml:space="preserve">[9] </w:t>
      </w:r>
      <w:r w:rsidR="00982A21">
        <w:rPr>
          <w:lang w:val="en-US"/>
        </w:rPr>
        <w:t>T</w:t>
      </w:r>
      <w:r w:rsidR="00982A21" w:rsidRPr="00626ADA">
        <w:rPr>
          <w:lang w:val="en-US"/>
        </w:rPr>
        <w:t>he AMI original mini-series, “Milestones of Champions – the Journeys of Canada’s Paralympians”</w:t>
      </w:r>
      <w:r w:rsidR="00982A21">
        <w:rPr>
          <w:lang w:val="en-US"/>
        </w:rPr>
        <w:t>:</w:t>
      </w:r>
      <w:r w:rsidR="00982A21" w:rsidRPr="00626ADA">
        <w:rPr>
          <w:lang w:val="en-US"/>
        </w:rPr>
        <w:t xml:space="preserve"> </w:t>
      </w:r>
    </w:p>
    <w:p w:rsidR="00982A21" w:rsidRDefault="00EC197D" w:rsidP="00982A21">
      <w:pPr>
        <w:rPr>
          <w:lang w:val="en-US"/>
        </w:rPr>
      </w:pPr>
      <w:hyperlink r:id="rId24" w:history="1">
        <w:r w:rsidR="00982A21" w:rsidRPr="00194DEF">
          <w:rPr>
            <w:rStyle w:val="Hyperkobling"/>
            <w:lang w:val="en-US"/>
          </w:rPr>
          <w:t>http://www.ami.ca/AMI-tv/Pages/Milestones-of-Champions-Summer.aspx</w:t>
        </w:r>
      </w:hyperlink>
      <w:r w:rsidR="00982A21">
        <w:rPr>
          <w:lang w:val="en-US"/>
        </w:rPr>
        <w:t xml:space="preserve"> </w:t>
      </w:r>
    </w:p>
    <w:p w:rsidR="009561C6" w:rsidRPr="00C771C2" w:rsidRDefault="009561C6" w:rsidP="00BD0AEA"/>
    <w:p w:rsidR="00982A21" w:rsidRDefault="006B3455" w:rsidP="00982A21">
      <w:r w:rsidRPr="00C771C2">
        <w:t>[10]</w:t>
      </w:r>
      <w:r w:rsidR="007A0899" w:rsidRPr="00C771C2">
        <w:t xml:space="preserve"> </w:t>
      </w:r>
      <w:r w:rsidR="00982A21">
        <w:t xml:space="preserve">A full list of AMI-tv’s original programs </w:t>
      </w:r>
    </w:p>
    <w:p w:rsidR="00982A21" w:rsidRDefault="00EC197D" w:rsidP="00982A21">
      <w:hyperlink r:id="rId25" w:history="1">
        <w:r w:rsidR="00982A21" w:rsidRPr="00194DEF">
          <w:rPr>
            <w:rStyle w:val="Hyperkobling"/>
          </w:rPr>
          <w:t>http://www.ami.ca/AMI-tv/Pages/all-shows.aspx</w:t>
        </w:r>
      </w:hyperlink>
      <w:r w:rsidR="00982A21">
        <w:t xml:space="preserve"> </w:t>
      </w:r>
    </w:p>
    <w:p w:rsidR="00982A21" w:rsidRDefault="00982A21" w:rsidP="00982A21"/>
    <w:p w:rsidR="00982A21" w:rsidRDefault="00982A21" w:rsidP="00982A21">
      <w:r>
        <w:t>[11] T</w:t>
      </w:r>
      <w:r w:rsidR="00F50B57">
        <w:t>w</w:t>
      </w:r>
      <w:r>
        <w:t>o examples of traditional audio description:</w:t>
      </w:r>
    </w:p>
    <w:bookmarkStart w:id="13" w:name="OLE_LINK4"/>
    <w:bookmarkStart w:id="14" w:name="OLE_LINK5"/>
    <w:p w:rsidR="00982A21" w:rsidRDefault="00353BA9" w:rsidP="00982A21">
      <w:r>
        <w:fldChar w:fldCharType="begin"/>
      </w:r>
      <w:r>
        <w:instrText xml:space="preserve"> HYPERLINK "</w:instrText>
      </w:r>
      <w:r w:rsidRPr="00A923B8">
        <w:instrText>http://www.ami.ca/ami-tv/pages/DVsample.aspx</w:instrText>
      </w:r>
      <w:r>
        <w:instrText xml:space="preserve">" </w:instrText>
      </w:r>
      <w:r>
        <w:fldChar w:fldCharType="separate"/>
      </w:r>
      <w:r w:rsidRPr="00353BA9">
        <w:rPr>
          <w:rStyle w:val="Hyperkobling"/>
        </w:rPr>
        <w:t>http://www.ami.ca/ami-tv/pages/DVsample.aspx</w:t>
      </w:r>
      <w:r>
        <w:fldChar w:fldCharType="end"/>
      </w:r>
    </w:p>
    <w:bookmarkEnd w:id="13"/>
    <w:bookmarkEnd w:id="14"/>
    <w:p w:rsidR="00982A21" w:rsidRDefault="00982A21" w:rsidP="00982A21"/>
    <w:p w:rsidR="00BF408E" w:rsidRDefault="00BF408E" w:rsidP="00BF408E">
      <w:r>
        <w:t>[12] Two examples of embedded audio description:</w:t>
      </w:r>
    </w:p>
    <w:bookmarkStart w:id="15" w:name="OLE_LINK2"/>
    <w:bookmarkStart w:id="16" w:name="OLE_LINK3"/>
    <w:p w:rsidR="00BF408E" w:rsidRDefault="00353BA9" w:rsidP="00BF408E">
      <w:r>
        <w:fldChar w:fldCharType="begin"/>
      </w:r>
      <w:r>
        <w:instrText xml:space="preserve"> HYPERLINK "</w:instrText>
      </w:r>
      <w:r w:rsidRPr="00A923B8">
        <w:instrText>http://www.ami.ca/ami-tv/pages/EDVsample.aspx</w:instrText>
      </w:r>
      <w:r>
        <w:instrText xml:space="preserve">" </w:instrText>
      </w:r>
      <w:r>
        <w:fldChar w:fldCharType="separate"/>
      </w:r>
      <w:r w:rsidRPr="00353BA9">
        <w:rPr>
          <w:rStyle w:val="Hyperkobling"/>
        </w:rPr>
        <w:t>http://www.ami.ca/ami-tv/pages/</w:t>
      </w:r>
      <w:r w:rsidRPr="006A2929">
        <w:rPr>
          <w:rStyle w:val="Hyperkobling"/>
        </w:rPr>
        <w:t>EDVsample.aspx</w:t>
      </w:r>
      <w:r>
        <w:fldChar w:fldCharType="end"/>
      </w:r>
    </w:p>
    <w:bookmarkEnd w:id="15"/>
    <w:bookmarkEnd w:id="16"/>
    <w:p w:rsidR="009561C6" w:rsidRPr="00C771C2" w:rsidRDefault="009561C6" w:rsidP="00BD0AEA"/>
    <w:p w:rsidR="006B3455" w:rsidRPr="00C771C2" w:rsidRDefault="00F50B57" w:rsidP="00BD0AEA">
      <w:r>
        <w:t>[13</w:t>
      </w:r>
      <w:r w:rsidR="00AB3A29">
        <w:t>] BBC article about the project</w:t>
      </w:r>
      <w:r w:rsidR="006B3455" w:rsidRPr="00C771C2">
        <w:t xml:space="preserve"> Sound experiments to improve films for blind people: </w:t>
      </w:r>
    </w:p>
    <w:p w:rsidR="006B3455" w:rsidRPr="00C771C2" w:rsidRDefault="00EC197D" w:rsidP="006B3455">
      <w:hyperlink r:id="rId26" w:history="1">
        <w:r w:rsidR="006B3455" w:rsidRPr="00C771C2">
          <w:rPr>
            <w:rStyle w:val="Hyperkobling"/>
          </w:rPr>
          <w:t>http://www.bbc.com/news/technology-31039043</w:t>
        </w:r>
      </w:hyperlink>
      <w:r w:rsidR="006B3455" w:rsidRPr="00C771C2">
        <w:t xml:space="preserve"> </w:t>
      </w:r>
    </w:p>
    <w:p w:rsidR="00BD0AEA" w:rsidRPr="00C771C2" w:rsidRDefault="00BD0AEA" w:rsidP="00BD0AEA"/>
    <w:p w:rsidR="006B3455" w:rsidRPr="00C771C2" w:rsidRDefault="00F50B57" w:rsidP="006B3455">
      <w:r>
        <w:t>[14</w:t>
      </w:r>
      <w:r w:rsidR="006B3455" w:rsidRPr="00C771C2">
        <w:t xml:space="preserve">] Perceptual evaluation of an audio film for visually impaired audiences </w:t>
      </w:r>
    </w:p>
    <w:p w:rsidR="00051C2B" w:rsidRPr="00C771C2" w:rsidRDefault="006B3455" w:rsidP="006B3455">
      <w:r w:rsidRPr="00C771C2">
        <w:t xml:space="preserve">Mariana Lopez, The Cultures of the Digital Economy Research Institute (CoDE), Anglia Ruskin University, Cambridge, </w:t>
      </w:r>
    </w:p>
    <w:p w:rsidR="00A54E34" w:rsidRPr="00C771C2" w:rsidRDefault="00A54E34" w:rsidP="00A54E34"/>
    <w:p w:rsidR="00A54E34" w:rsidRPr="00C771C2" w:rsidRDefault="00C11972" w:rsidP="00A54E34">
      <w:r w:rsidRPr="00C771C2">
        <w:t>[1</w:t>
      </w:r>
      <w:r w:rsidR="00F50B57">
        <w:t>5</w:t>
      </w:r>
      <w:r w:rsidRPr="00C771C2">
        <w:t xml:space="preserve">] </w:t>
      </w:r>
      <w:r w:rsidR="00AB3A29">
        <w:t xml:space="preserve">Summary of guidelines for </w:t>
      </w:r>
      <w:r w:rsidR="000B1012">
        <w:t>AD</w:t>
      </w:r>
      <w:r w:rsidR="00A54E34" w:rsidRPr="00C771C2">
        <w:t>:</w:t>
      </w:r>
    </w:p>
    <w:p w:rsidR="00A54E34" w:rsidRPr="00C771C2" w:rsidRDefault="00EC197D" w:rsidP="00A54E34">
      <w:hyperlink r:id="rId27" w:history="1">
        <w:r w:rsidR="00A54E34" w:rsidRPr="00C771C2">
          <w:rPr>
            <w:rStyle w:val="Hyperkobling"/>
          </w:rPr>
          <w:t>http://www.mediaaccess.org.au/practical-web-accessibility/media/audio-description-guidelines</w:t>
        </w:r>
      </w:hyperlink>
    </w:p>
    <w:p w:rsidR="00A54E34" w:rsidRPr="00C771C2" w:rsidRDefault="00A54E34" w:rsidP="00A54E34"/>
    <w:p w:rsidR="00051C2B" w:rsidRPr="00C771C2" w:rsidRDefault="005F77B4" w:rsidP="00051C2B">
      <w:r w:rsidRPr="00C771C2">
        <w:t>[1</w:t>
      </w:r>
      <w:r w:rsidR="00F50B57">
        <w:t>6</w:t>
      </w:r>
      <w:r w:rsidRPr="00C771C2">
        <w:t xml:space="preserve">] </w:t>
      </w:r>
      <w:r w:rsidR="00951307" w:rsidRPr="00C771C2">
        <w:t>Described Video Best Practices:</w:t>
      </w:r>
    </w:p>
    <w:p w:rsidR="00337205" w:rsidRPr="00C771C2" w:rsidRDefault="00EC197D" w:rsidP="00051C2B">
      <w:hyperlink r:id="rId28" w:history="1">
        <w:r w:rsidR="00337205" w:rsidRPr="00C771C2">
          <w:rPr>
            <w:rStyle w:val="Hyperkobling"/>
          </w:rPr>
          <w:t>http://www.ami.ca/media-accessibility/Pages/Described-Video-Best-Practices.aspx</w:t>
        </w:r>
      </w:hyperlink>
    </w:p>
    <w:sectPr w:rsidR="00337205" w:rsidRPr="00C771C2" w:rsidSect="001D0ADD">
      <w:footerReference w:type="defaul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2BE" w:rsidRDefault="008122BE" w:rsidP="001D0ADD">
      <w:pPr>
        <w:spacing w:after="0" w:line="240" w:lineRule="auto"/>
      </w:pPr>
      <w:r>
        <w:separator/>
      </w:r>
    </w:p>
  </w:endnote>
  <w:endnote w:type="continuationSeparator" w:id="0">
    <w:p w:rsidR="008122BE" w:rsidRDefault="008122BE"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09588"/>
      <w:docPartObj>
        <w:docPartGallery w:val="Page Numbers (Bottom of Page)"/>
        <w:docPartUnique/>
      </w:docPartObj>
    </w:sdtPr>
    <w:sdtEndPr/>
    <w:sdtContent>
      <w:p w:rsidR="008122BE" w:rsidRDefault="008122BE">
        <w:pPr>
          <w:pStyle w:val="Bunntekst"/>
          <w:jc w:val="right"/>
        </w:pPr>
        <w:r>
          <w:fldChar w:fldCharType="begin"/>
        </w:r>
        <w:r>
          <w:instrText>PAGE   \* MERGEFORMAT</w:instrText>
        </w:r>
        <w:r>
          <w:fldChar w:fldCharType="separate"/>
        </w:r>
        <w:r w:rsidR="00EC197D">
          <w:rPr>
            <w:noProof/>
          </w:rPr>
          <w:t>13</w:t>
        </w:r>
        <w:r>
          <w:fldChar w:fldCharType="end"/>
        </w:r>
      </w:p>
    </w:sdtContent>
  </w:sdt>
  <w:p w:rsidR="008122BE" w:rsidRDefault="008122BE">
    <w:pPr>
      <w:pStyle w:val="Bunntekst"/>
    </w:pPr>
    <w:r>
      <w:rPr>
        <w:noProof/>
        <w:lang w:val="nb-NO" w:eastAsia="nb-NO"/>
      </w:rPr>
      <w:drawing>
        <wp:inline distT="0" distB="0" distL="0" distR="0" wp14:anchorId="6C3F15DA" wp14:editId="4B363E9C">
          <wp:extent cx="952500" cy="228600"/>
          <wp:effectExtent l="0" t="0" r="0" b="0"/>
          <wp:docPr id="3" name="Bilde 3" descr="Logo Medi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2BE" w:rsidRDefault="008122BE" w:rsidP="001D0ADD">
      <w:pPr>
        <w:spacing w:after="0" w:line="240" w:lineRule="auto"/>
      </w:pPr>
      <w:r>
        <w:separator/>
      </w:r>
    </w:p>
  </w:footnote>
  <w:footnote w:type="continuationSeparator" w:id="0">
    <w:p w:rsidR="008122BE" w:rsidRDefault="008122BE" w:rsidP="001D0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8EE6322"/>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8CA6981"/>
    <w:multiLevelType w:val="hybridMultilevel"/>
    <w:tmpl w:val="6B8EA81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3EA2BE2"/>
    <w:multiLevelType w:val="hybridMultilevel"/>
    <w:tmpl w:val="253A6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2D38CA"/>
    <w:multiLevelType w:val="hybridMultilevel"/>
    <w:tmpl w:val="B8B6D578"/>
    <w:lvl w:ilvl="0" w:tplc="04140003">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DEA548B"/>
    <w:multiLevelType w:val="hybridMultilevel"/>
    <w:tmpl w:val="4A46F04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F955777"/>
    <w:multiLevelType w:val="hybridMultilevel"/>
    <w:tmpl w:val="5E2E7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9"/>
  </w:num>
  <w:num w:numId="12">
    <w:abstractNumId w:val="6"/>
  </w:num>
  <w:num w:numId="13">
    <w:abstractNumId w:val="0"/>
  </w:num>
  <w:num w:numId="14">
    <w:abstractNumId w:val="1"/>
  </w:num>
  <w:num w:numId="15">
    <w:abstractNumId w:val="3"/>
  </w:num>
  <w:num w:numId="16">
    <w:abstractNumId w:val="2"/>
  </w:num>
  <w:num w:numId="17">
    <w:abstractNumId w:val="10"/>
  </w:num>
  <w:num w:numId="18">
    <w:abstractNumId w:val="4"/>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73"/>
    <w:rsid w:val="00003424"/>
    <w:rsid w:val="00010CF0"/>
    <w:rsid w:val="00011920"/>
    <w:rsid w:val="00013C82"/>
    <w:rsid w:val="000165FB"/>
    <w:rsid w:val="00021FDA"/>
    <w:rsid w:val="000332F5"/>
    <w:rsid w:val="00036854"/>
    <w:rsid w:val="00043B74"/>
    <w:rsid w:val="00044F74"/>
    <w:rsid w:val="000514AB"/>
    <w:rsid w:val="00051C2B"/>
    <w:rsid w:val="00054920"/>
    <w:rsid w:val="00055DE3"/>
    <w:rsid w:val="00061233"/>
    <w:rsid w:val="0006600B"/>
    <w:rsid w:val="000722AC"/>
    <w:rsid w:val="00074571"/>
    <w:rsid w:val="00074AC9"/>
    <w:rsid w:val="000759A2"/>
    <w:rsid w:val="00083BE6"/>
    <w:rsid w:val="0008468E"/>
    <w:rsid w:val="00096BE7"/>
    <w:rsid w:val="000A05B3"/>
    <w:rsid w:val="000A7723"/>
    <w:rsid w:val="000A785E"/>
    <w:rsid w:val="000B1012"/>
    <w:rsid w:val="000B16E9"/>
    <w:rsid w:val="000B3772"/>
    <w:rsid w:val="000C0F62"/>
    <w:rsid w:val="000C58E2"/>
    <w:rsid w:val="000C6215"/>
    <w:rsid w:val="000C6773"/>
    <w:rsid w:val="000C785A"/>
    <w:rsid w:val="000C7D2B"/>
    <w:rsid w:val="000D3900"/>
    <w:rsid w:val="000D6DD4"/>
    <w:rsid w:val="000E1367"/>
    <w:rsid w:val="000E5B27"/>
    <w:rsid w:val="000E75BC"/>
    <w:rsid w:val="000E77E3"/>
    <w:rsid w:val="000F14A3"/>
    <w:rsid w:val="000F731E"/>
    <w:rsid w:val="0010423C"/>
    <w:rsid w:val="00110F46"/>
    <w:rsid w:val="0011278F"/>
    <w:rsid w:val="00113A6F"/>
    <w:rsid w:val="00113FBB"/>
    <w:rsid w:val="001209C0"/>
    <w:rsid w:val="00121EB6"/>
    <w:rsid w:val="00125163"/>
    <w:rsid w:val="001251C0"/>
    <w:rsid w:val="001277D9"/>
    <w:rsid w:val="00127883"/>
    <w:rsid w:val="00147265"/>
    <w:rsid w:val="001505AE"/>
    <w:rsid w:val="00156DC4"/>
    <w:rsid w:val="0015765A"/>
    <w:rsid w:val="00157888"/>
    <w:rsid w:val="001655A6"/>
    <w:rsid w:val="001716FD"/>
    <w:rsid w:val="00176919"/>
    <w:rsid w:val="00176C65"/>
    <w:rsid w:val="00181C2B"/>
    <w:rsid w:val="0018691E"/>
    <w:rsid w:val="001A0106"/>
    <w:rsid w:val="001A4382"/>
    <w:rsid w:val="001A46DF"/>
    <w:rsid w:val="001A5226"/>
    <w:rsid w:val="001A6ABA"/>
    <w:rsid w:val="001B2F9C"/>
    <w:rsid w:val="001B5539"/>
    <w:rsid w:val="001B640C"/>
    <w:rsid w:val="001B6970"/>
    <w:rsid w:val="001B6B55"/>
    <w:rsid w:val="001D0ADD"/>
    <w:rsid w:val="001D0DBB"/>
    <w:rsid w:val="001E1655"/>
    <w:rsid w:val="001E3628"/>
    <w:rsid w:val="001E4A5C"/>
    <w:rsid w:val="002034D3"/>
    <w:rsid w:val="002158F3"/>
    <w:rsid w:val="002162AD"/>
    <w:rsid w:val="002207D7"/>
    <w:rsid w:val="0022521F"/>
    <w:rsid w:val="00230224"/>
    <w:rsid w:val="00230A3E"/>
    <w:rsid w:val="002345CA"/>
    <w:rsid w:val="00236329"/>
    <w:rsid w:val="00236ABB"/>
    <w:rsid w:val="00251CB5"/>
    <w:rsid w:val="00251E5F"/>
    <w:rsid w:val="0025337D"/>
    <w:rsid w:val="00257111"/>
    <w:rsid w:val="00257504"/>
    <w:rsid w:val="00270D87"/>
    <w:rsid w:val="00272162"/>
    <w:rsid w:val="0027262E"/>
    <w:rsid w:val="002730A0"/>
    <w:rsid w:val="00274765"/>
    <w:rsid w:val="00283D92"/>
    <w:rsid w:val="00286DFB"/>
    <w:rsid w:val="002916AD"/>
    <w:rsid w:val="00293973"/>
    <w:rsid w:val="00293BC3"/>
    <w:rsid w:val="002A7299"/>
    <w:rsid w:val="002B2D02"/>
    <w:rsid w:val="002C2911"/>
    <w:rsid w:val="002C466A"/>
    <w:rsid w:val="002C6694"/>
    <w:rsid w:val="002E0CB2"/>
    <w:rsid w:val="002E15E6"/>
    <w:rsid w:val="002E1954"/>
    <w:rsid w:val="002E66E1"/>
    <w:rsid w:val="002F2BF8"/>
    <w:rsid w:val="002F37F2"/>
    <w:rsid w:val="0030570C"/>
    <w:rsid w:val="00305E10"/>
    <w:rsid w:val="00310C2B"/>
    <w:rsid w:val="00311498"/>
    <w:rsid w:val="00312C67"/>
    <w:rsid w:val="00313D44"/>
    <w:rsid w:val="00322FF0"/>
    <w:rsid w:val="00323672"/>
    <w:rsid w:val="0032370F"/>
    <w:rsid w:val="00323790"/>
    <w:rsid w:val="00326ADE"/>
    <w:rsid w:val="00330914"/>
    <w:rsid w:val="00332964"/>
    <w:rsid w:val="00337205"/>
    <w:rsid w:val="00341517"/>
    <w:rsid w:val="003442FA"/>
    <w:rsid w:val="003468E4"/>
    <w:rsid w:val="00353BA9"/>
    <w:rsid w:val="00354A15"/>
    <w:rsid w:val="00356E2C"/>
    <w:rsid w:val="0036010F"/>
    <w:rsid w:val="00362BDD"/>
    <w:rsid w:val="00365E32"/>
    <w:rsid w:val="00373A35"/>
    <w:rsid w:val="00375595"/>
    <w:rsid w:val="00381F4D"/>
    <w:rsid w:val="0038218D"/>
    <w:rsid w:val="0038398A"/>
    <w:rsid w:val="003909A4"/>
    <w:rsid w:val="00392AA1"/>
    <w:rsid w:val="00396FBD"/>
    <w:rsid w:val="003A1E1A"/>
    <w:rsid w:val="003A3E3F"/>
    <w:rsid w:val="003A7A6F"/>
    <w:rsid w:val="003B0ACF"/>
    <w:rsid w:val="003B2F4C"/>
    <w:rsid w:val="003C00D0"/>
    <w:rsid w:val="003C03FA"/>
    <w:rsid w:val="003C4C21"/>
    <w:rsid w:val="003D5146"/>
    <w:rsid w:val="003D5650"/>
    <w:rsid w:val="003D653B"/>
    <w:rsid w:val="003E2FBB"/>
    <w:rsid w:val="003E4FE0"/>
    <w:rsid w:val="003F2BD8"/>
    <w:rsid w:val="003F6B92"/>
    <w:rsid w:val="0040275C"/>
    <w:rsid w:val="00404C25"/>
    <w:rsid w:val="00420884"/>
    <w:rsid w:val="004249F6"/>
    <w:rsid w:val="00425745"/>
    <w:rsid w:val="00427F95"/>
    <w:rsid w:val="0043641A"/>
    <w:rsid w:val="00441D58"/>
    <w:rsid w:val="00441E7A"/>
    <w:rsid w:val="00442214"/>
    <w:rsid w:val="004447F9"/>
    <w:rsid w:val="00447553"/>
    <w:rsid w:val="00462A4F"/>
    <w:rsid w:val="00463744"/>
    <w:rsid w:val="00463BDC"/>
    <w:rsid w:val="004721A3"/>
    <w:rsid w:val="00477EA5"/>
    <w:rsid w:val="004847AA"/>
    <w:rsid w:val="00495D7E"/>
    <w:rsid w:val="004A683C"/>
    <w:rsid w:val="004A68D5"/>
    <w:rsid w:val="004A76B9"/>
    <w:rsid w:val="004B297D"/>
    <w:rsid w:val="004B5187"/>
    <w:rsid w:val="004B53B1"/>
    <w:rsid w:val="004B60FA"/>
    <w:rsid w:val="004C11FC"/>
    <w:rsid w:val="004C2CC4"/>
    <w:rsid w:val="004C3F0A"/>
    <w:rsid w:val="004D2892"/>
    <w:rsid w:val="004D2BF8"/>
    <w:rsid w:val="004E4A6D"/>
    <w:rsid w:val="004F0377"/>
    <w:rsid w:val="004F0F62"/>
    <w:rsid w:val="004F1490"/>
    <w:rsid w:val="004F44AB"/>
    <w:rsid w:val="004F7DE2"/>
    <w:rsid w:val="005014E7"/>
    <w:rsid w:val="00503970"/>
    <w:rsid w:val="005045CD"/>
    <w:rsid w:val="00511473"/>
    <w:rsid w:val="00512335"/>
    <w:rsid w:val="0051757E"/>
    <w:rsid w:val="0052194A"/>
    <w:rsid w:val="0052395C"/>
    <w:rsid w:val="005434C5"/>
    <w:rsid w:val="005466BF"/>
    <w:rsid w:val="005502F6"/>
    <w:rsid w:val="0055175E"/>
    <w:rsid w:val="00551E28"/>
    <w:rsid w:val="00553539"/>
    <w:rsid w:val="00554F27"/>
    <w:rsid w:val="005610AB"/>
    <w:rsid w:val="00566DB0"/>
    <w:rsid w:val="00571363"/>
    <w:rsid w:val="00573EBB"/>
    <w:rsid w:val="005840DE"/>
    <w:rsid w:val="00584934"/>
    <w:rsid w:val="00591362"/>
    <w:rsid w:val="00592F77"/>
    <w:rsid w:val="00593D28"/>
    <w:rsid w:val="005972B8"/>
    <w:rsid w:val="005A3DBD"/>
    <w:rsid w:val="005A66F3"/>
    <w:rsid w:val="005B210A"/>
    <w:rsid w:val="005C3D7E"/>
    <w:rsid w:val="005C5A93"/>
    <w:rsid w:val="005D0C1B"/>
    <w:rsid w:val="005D78E9"/>
    <w:rsid w:val="005E0656"/>
    <w:rsid w:val="005E1A6E"/>
    <w:rsid w:val="005F3AFA"/>
    <w:rsid w:val="005F472A"/>
    <w:rsid w:val="005F5B13"/>
    <w:rsid w:val="005F7116"/>
    <w:rsid w:val="005F7718"/>
    <w:rsid w:val="005F77B4"/>
    <w:rsid w:val="005F7D08"/>
    <w:rsid w:val="00606D03"/>
    <w:rsid w:val="006138DD"/>
    <w:rsid w:val="006164B2"/>
    <w:rsid w:val="00623ECB"/>
    <w:rsid w:val="00625EF6"/>
    <w:rsid w:val="00625FBF"/>
    <w:rsid w:val="00627EB4"/>
    <w:rsid w:val="006340A5"/>
    <w:rsid w:val="00640730"/>
    <w:rsid w:val="00642067"/>
    <w:rsid w:val="00643C9B"/>
    <w:rsid w:val="00644544"/>
    <w:rsid w:val="00651CDE"/>
    <w:rsid w:val="0065323E"/>
    <w:rsid w:val="00661BB0"/>
    <w:rsid w:val="00663E63"/>
    <w:rsid w:val="006670F4"/>
    <w:rsid w:val="006709B4"/>
    <w:rsid w:val="006729B4"/>
    <w:rsid w:val="00680056"/>
    <w:rsid w:val="0068096D"/>
    <w:rsid w:val="006908FD"/>
    <w:rsid w:val="006910B9"/>
    <w:rsid w:val="00691CB9"/>
    <w:rsid w:val="00696425"/>
    <w:rsid w:val="006A2929"/>
    <w:rsid w:val="006B3455"/>
    <w:rsid w:val="006B6DF2"/>
    <w:rsid w:val="006B6FA0"/>
    <w:rsid w:val="006C25F5"/>
    <w:rsid w:val="006C7D89"/>
    <w:rsid w:val="006D092C"/>
    <w:rsid w:val="006D134D"/>
    <w:rsid w:val="006D54A1"/>
    <w:rsid w:val="006D5887"/>
    <w:rsid w:val="006E70DE"/>
    <w:rsid w:val="006F0545"/>
    <w:rsid w:val="006F0A73"/>
    <w:rsid w:val="006F0C90"/>
    <w:rsid w:val="006F15FC"/>
    <w:rsid w:val="006F2DFD"/>
    <w:rsid w:val="006F47A4"/>
    <w:rsid w:val="006F5CE4"/>
    <w:rsid w:val="006F6270"/>
    <w:rsid w:val="006F66CD"/>
    <w:rsid w:val="006F7609"/>
    <w:rsid w:val="006F7DFB"/>
    <w:rsid w:val="007031CF"/>
    <w:rsid w:val="00706D4F"/>
    <w:rsid w:val="0071078D"/>
    <w:rsid w:val="00711C3F"/>
    <w:rsid w:val="00712B5A"/>
    <w:rsid w:val="0071493C"/>
    <w:rsid w:val="00727002"/>
    <w:rsid w:val="00733AE3"/>
    <w:rsid w:val="00734EA3"/>
    <w:rsid w:val="007366AC"/>
    <w:rsid w:val="00736F50"/>
    <w:rsid w:val="00745E88"/>
    <w:rsid w:val="00755DE7"/>
    <w:rsid w:val="00757E87"/>
    <w:rsid w:val="00766873"/>
    <w:rsid w:val="00767122"/>
    <w:rsid w:val="007708CE"/>
    <w:rsid w:val="00772897"/>
    <w:rsid w:val="007768B3"/>
    <w:rsid w:val="007821BB"/>
    <w:rsid w:val="00786B9B"/>
    <w:rsid w:val="007965F2"/>
    <w:rsid w:val="007A0899"/>
    <w:rsid w:val="007A44E4"/>
    <w:rsid w:val="007A5B37"/>
    <w:rsid w:val="007A78F0"/>
    <w:rsid w:val="007B40E9"/>
    <w:rsid w:val="007B6AC2"/>
    <w:rsid w:val="007C567E"/>
    <w:rsid w:val="007D3E94"/>
    <w:rsid w:val="007D4A30"/>
    <w:rsid w:val="007D4B5A"/>
    <w:rsid w:val="007D6916"/>
    <w:rsid w:val="007D6D21"/>
    <w:rsid w:val="007D72C1"/>
    <w:rsid w:val="007E093D"/>
    <w:rsid w:val="007E7C2C"/>
    <w:rsid w:val="007F0886"/>
    <w:rsid w:val="007F2663"/>
    <w:rsid w:val="007F36F8"/>
    <w:rsid w:val="00801042"/>
    <w:rsid w:val="008076F7"/>
    <w:rsid w:val="0081102B"/>
    <w:rsid w:val="008122BE"/>
    <w:rsid w:val="00813C59"/>
    <w:rsid w:val="008143A2"/>
    <w:rsid w:val="00816D8F"/>
    <w:rsid w:val="00823733"/>
    <w:rsid w:val="00831851"/>
    <w:rsid w:val="00835A96"/>
    <w:rsid w:val="00836CCB"/>
    <w:rsid w:val="00837F16"/>
    <w:rsid w:val="00843372"/>
    <w:rsid w:val="0085120D"/>
    <w:rsid w:val="0085173A"/>
    <w:rsid w:val="008542FE"/>
    <w:rsid w:val="008545C7"/>
    <w:rsid w:val="008604E3"/>
    <w:rsid w:val="008647C3"/>
    <w:rsid w:val="00865452"/>
    <w:rsid w:val="008659FE"/>
    <w:rsid w:val="0087684A"/>
    <w:rsid w:val="00882FA5"/>
    <w:rsid w:val="00884259"/>
    <w:rsid w:val="00886380"/>
    <w:rsid w:val="0088664B"/>
    <w:rsid w:val="008917F3"/>
    <w:rsid w:val="008A37CF"/>
    <w:rsid w:val="008A60D0"/>
    <w:rsid w:val="008B2111"/>
    <w:rsid w:val="008C2741"/>
    <w:rsid w:val="008C4556"/>
    <w:rsid w:val="008D37DE"/>
    <w:rsid w:val="008E2CA8"/>
    <w:rsid w:val="008F1A50"/>
    <w:rsid w:val="008F343A"/>
    <w:rsid w:val="008F44FB"/>
    <w:rsid w:val="00910F91"/>
    <w:rsid w:val="0091250B"/>
    <w:rsid w:val="00912BAC"/>
    <w:rsid w:val="009133EF"/>
    <w:rsid w:val="009167A9"/>
    <w:rsid w:val="0092275A"/>
    <w:rsid w:val="00931046"/>
    <w:rsid w:val="00940390"/>
    <w:rsid w:val="00940E5A"/>
    <w:rsid w:val="00944648"/>
    <w:rsid w:val="00945109"/>
    <w:rsid w:val="00947231"/>
    <w:rsid w:val="00951307"/>
    <w:rsid w:val="009561C6"/>
    <w:rsid w:val="00962454"/>
    <w:rsid w:val="00965DE9"/>
    <w:rsid w:val="00973D56"/>
    <w:rsid w:val="00974971"/>
    <w:rsid w:val="0097603D"/>
    <w:rsid w:val="00982A21"/>
    <w:rsid w:val="00983346"/>
    <w:rsid w:val="00985FD0"/>
    <w:rsid w:val="00992EF1"/>
    <w:rsid w:val="00994F57"/>
    <w:rsid w:val="00995314"/>
    <w:rsid w:val="009A242A"/>
    <w:rsid w:val="009A2483"/>
    <w:rsid w:val="009A25E9"/>
    <w:rsid w:val="009B119E"/>
    <w:rsid w:val="009B18C6"/>
    <w:rsid w:val="009B2B99"/>
    <w:rsid w:val="009B4EFD"/>
    <w:rsid w:val="009B5BB9"/>
    <w:rsid w:val="009B67BA"/>
    <w:rsid w:val="009C3983"/>
    <w:rsid w:val="009D1EA3"/>
    <w:rsid w:val="009E1BE6"/>
    <w:rsid w:val="009E5169"/>
    <w:rsid w:val="009E68F7"/>
    <w:rsid w:val="009F12BB"/>
    <w:rsid w:val="009F2C9C"/>
    <w:rsid w:val="009F36AF"/>
    <w:rsid w:val="009F5B77"/>
    <w:rsid w:val="009F7CDA"/>
    <w:rsid w:val="00A0083E"/>
    <w:rsid w:val="00A15C9C"/>
    <w:rsid w:val="00A168BB"/>
    <w:rsid w:val="00A2465F"/>
    <w:rsid w:val="00A264EC"/>
    <w:rsid w:val="00A26B8F"/>
    <w:rsid w:val="00A26D7C"/>
    <w:rsid w:val="00A32E0E"/>
    <w:rsid w:val="00A34CA0"/>
    <w:rsid w:val="00A34CF5"/>
    <w:rsid w:val="00A353B2"/>
    <w:rsid w:val="00A36661"/>
    <w:rsid w:val="00A37FBD"/>
    <w:rsid w:val="00A40138"/>
    <w:rsid w:val="00A44176"/>
    <w:rsid w:val="00A447F5"/>
    <w:rsid w:val="00A50837"/>
    <w:rsid w:val="00A54E34"/>
    <w:rsid w:val="00A62620"/>
    <w:rsid w:val="00A67398"/>
    <w:rsid w:val="00A751E9"/>
    <w:rsid w:val="00A76DFC"/>
    <w:rsid w:val="00A77E80"/>
    <w:rsid w:val="00A86DA4"/>
    <w:rsid w:val="00A904A2"/>
    <w:rsid w:val="00A904F6"/>
    <w:rsid w:val="00A923B8"/>
    <w:rsid w:val="00A93049"/>
    <w:rsid w:val="00A930C9"/>
    <w:rsid w:val="00A95C9E"/>
    <w:rsid w:val="00AA4A6D"/>
    <w:rsid w:val="00AA6F6E"/>
    <w:rsid w:val="00AB07B1"/>
    <w:rsid w:val="00AB2417"/>
    <w:rsid w:val="00AB3A29"/>
    <w:rsid w:val="00AB646F"/>
    <w:rsid w:val="00AB6695"/>
    <w:rsid w:val="00AC313F"/>
    <w:rsid w:val="00AC5602"/>
    <w:rsid w:val="00AD3901"/>
    <w:rsid w:val="00AD3A10"/>
    <w:rsid w:val="00AD4D74"/>
    <w:rsid w:val="00AE1BE1"/>
    <w:rsid w:val="00AE6150"/>
    <w:rsid w:val="00AF5A92"/>
    <w:rsid w:val="00B028B3"/>
    <w:rsid w:val="00B06CF8"/>
    <w:rsid w:val="00B10871"/>
    <w:rsid w:val="00B1461A"/>
    <w:rsid w:val="00B20031"/>
    <w:rsid w:val="00B22EF8"/>
    <w:rsid w:val="00B25173"/>
    <w:rsid w:val="00B302B9"/>
    <w:rsid w:val="00B42EA0"/>
    <w:rsid w:val="00B519CD"/>
    <w:rsid w:val="00B55BCF"/>
    <w:rsid w:val="00B5608A"/>
    <w:rsid w:val="00B60B7A"/>
    <w:rsid w:val="00B612DA"/>
    <w:rsid w:val="00B63BB4"/>
    <w:rsid w:val="00B63D5A"/>
    <w:rsid w:val="00B73F19"/>
    <w:rsid w:val="00B76792"/>
    <w:rsid w:val="00B8485D"/>
    <w:rsid w:val="00B857BA"/>
    <w:rsid w:val="00B95AD2"/>
    <w:rsid w:val="00BA2E6C"/>
    <w:rsid w:val="00BA3CF7"/>
    <w:rsid w:val="00BA3F5A"/>
    <w:rsid w:val="00BB2110"/>
    <w:rsid w:val="00BB28FE"/>
    <w:rsid w:val="00BB2E3C"/>
    <w:rsid w:val="00BB4ACD"/>
    <w:rsid w:val="00BC0A67"/>
    <w:rsid w:val="00BC193C"/>
    <w:rsid w:val="00BD02AA"/>
    <w:rsid w:val="00BD0AEA"/>
    <w:rsid w:val="00BD66EC"/>
    <w:rsid w:val="00BD6A71"/>
    <w:rsid w:val="00BD7FED"/>
    <w:rsid w:val="00BF408E"/>
    <w:rsid w:val="00C02174"/>
    <w:rsid w:val="00C06FCE"/>
    <w:rsid w:val="00C1113A"/>
    <w:rsid w:val="00C11972"/>
    <w:rsid w:val="00C11D25"/>
    <w:rsid w:val="00C149F0"/>
    <w:rsid w:val="00C173AB"/>
    <w:rsid w:val="00C173EA"/>
    <w:rsid w:val="00C212B3"/>
    <w:rsid w:val="00C2461C"/>
    <w:rsid w:val="00C260E1"/>
    <w:rsid w:val="00C26C90"/>
    <w:rsid w:val="00C3186F"/>
    <w:rsid w:val="00C33723"/>
    <w:rsid w:val="00C33760"/>
    <w:rsid w:val="00C424E6"/>
    <w:rsid w:val="00C46DCF"/>
    <w:rsid w:val="00C46EFF"/>
    <w:rsid w:val="00C47C24"/>
    <w:rsid w:val="00C51357"/>
    <w:rsid w:val="00C516D8"/>
    <w:rsid w:val="00C55F07"/>
    <w:rsid w:val="00C6080D"/>
    <w:rsid w:val="00C64ED3"/>
    <w:rsid w:val="00C66CD9"/>
    <w:rsid w:val="00C709E0"/>
    <w:rsid w:val="00C76D5D"/>
    <w:rsid w:val="00C771C2"/>
    <w:rsid w:val="00C80E72"/>
    <w:rsid w:val="00C8386C"/>
    <w:rsid w:val="00CA0FF2"/>
    <w:rsid w:val="00CA4938"/>
    <w:rsid w:val="00CB0A23"/>
    <w:rsid w:val="00CB16BB"/>
    <w:rsid w:val="00CB2585"/>
    <w:rsid w:val="00CB311C"/>
    <w:rsid w:val="00CB4015"/>
    <w:rsid w:val="00CB71B9"/>
    <w:rsid w:val="00CC3A22"/>
    <w:rsid w:val="00CC48A8"/>
    <w:rsid w:val="00CC5D45"/>
    <w:rsid w:val="00CC6A64"/>
    <w:rsid w:val="00CC76BB"/>
    <w:rsid w:val="00CD3DC1"/>
    <w:rsid w:val="00CD4B7D"/>
    <w:rsid w:val="00CE2467"/>
    <w:rsid w:val="00CE368C"/>
    <w:rsid w:val="00CE5E62"/>
    <w:rsid w:val="00CF4007"/>
    <w:rsid w:val="00CF6E79"/>
    <w:rsid w:val="00CF6F5B"/>
    <w:rsid w:val="00D04C3C"/>
    <w:rsid w:val="00D14FBC"/>
    <w:rsid w:val="00D15986"/>
    <w:rsid w:val="00D171E0"/>
    <w:rsid w:val="00D3234F"/>
    <w:rsid w:val="00D34058"/>
    <w:rsid w:val="00D428C3"/>
    <w:rsid w:val="00D43150"/>
    <w:rsid w:val="00D45CD9"/>
    <w:rsid w:val="00D47814"/>
    <w:rsid w:val="00D47FA9"/>
    <w:rsid w:val="00D51C54"/>
    <w:rsid w:val="00D51E3B"/>
    <w:rsid w:val="00D5293E"/>
    <w:rsid w:val="00D54474"/>
    <w:rsid w:val="00D55ADA"/>
    <w:rsid w:val="00D601F1"/>
    <w:rsid w:val="00D60608"/>
    <w:rsid w:val="00D66255"/>
    <w:rsid w:val="00D74E52"/>
    <w:rsid w:val="00D769CF"/>
    <w:rsid w:val="00D77D4E"/>
    <w:rsid w:val="00D835DE"/>
    <w:rsid w:val="00D8555E"/>
    <w:rsid w:val="00D87644"/>
    <w:rsid w:val="00DB1CDF"/>
    <w:rsid w:val="00DB4BC2"/>
    <w:rsid w:val="00DC0652"/>
    <w:rsid w:val="00DC0E8D"/>
    <w:rsid w:val="00DC2ED3"/>
    <w:rsid w:val="00DC70F2"/>
    <w:rsid w:val="00DD13BE"/>
    <w:rsid w:val="00DD3A1E"/>
    <w:rsid w:val="00DF52E9"/>
    <w:rsid w:val="00E05723"/>
    <w:rsid w:val="00E0643B"/>
    <w:rsid w:val="00E06558"/>
    <w:rsid w:val="00E11A1E"/>
    <w:rsid w:val="00E175A6"/>
    <w:rsid w:val="00E24B28"/>
    <w:rsid w:val="00E32CB6"/>
    <w:rsid w:val="00E34194"/>
    <w:rsid w:val="00E377DE"/>
    <w:rsid w:val="00E37B08"/>
    <w:rsid w:val="00E42F3D"/>
    <w:rsid w:val="00E532ED"/>
    <w:rsid w:val="00E540D9"/>
    <w:rsid w:val="00E55485"/>
    <w:rsid w:val="00E57933"/>
    <w:rsid w:val="00E6386B"/>
    <w:rsid w:val="00E66D67"/>
    <w:rsid w:val="00E71FE9"/>
    <w:rsid w:val="00E73984"/>
    <w:rsid w:val="00E73E42"/>
    <w:rsid w:val="00E824BE"/>
    <w:rsid w:val="00E825AE"/>
    <w:rsid w:val="00E86C4E"/>
    <w:rsid w:val="00EA18FB"/>
    <w:rsid w:val="00EA1E0D"/>
    <w:rsid w:val="00EA355B"/>
    <w:rsid w:val="00EA3AF3"/>
    <w:rsid w:val="00EA40A2"/>
    <w:rsid w:val="00EA632D"/>
    <w:rsid w:val="00EB32A1"/>
    <w:rsid w:val="00EB6AB8"/>
    <w:rsid w:val="00EC0170"/>
    <w:rsid w:val="00EC197D"/>
    <w:rsid w:val="00EC43A0"/>
    <w:rsid w:val="00EC71B0"/>
    <w:rsid w:val="00ED3E97"/>
    <w:rsid w:val="00ED4518"/>
    <w:rsid w:val="00ED7F49"/>
    <w:rsid w:val="00EE09E4"/>
    <w:rsid w:val="00EE5DFA"/>
    <w:rsid w:val="00EE696E"/>
    <w:rsid w:val="00EF3F99"/>
    <w:rsid w:val="00F02B23"/>
    <w:rsid w:val="00F151A8"/>
    <w:rsid w:val="00F16DF0"/>
    <w:rsid w:val="00F17698"/>
    <w:rsid w:val="00F20FD9"/>
    <w:rsid w:val="00F25179"/>
    <w:rsid w:val="00F32743"/>
    <w:rsid w:val="00F339D0"/>
    <w:rsid w:val="00F340C3"/>
    <w:rsid w:val="00F36E3C"/>
    <w:rsid w:val="00F4194D"/>
    <w:rsid w:val="00F41E5F"/>
    <w:rsid w:val="00F44A62"/>
    <w:rsid w:val="00F47FC3"/>
    <w:rsid w:val="00F50B57"/>
    <w:rsid w:val="00F57B9C"/>
    <w:rsid w:val="00F57C3E"/>
    <w:rsid w:val="00F72B37"/>
    <w:rsid w:val="00F86C30"/>
    <w:rsid w:val="00F9450C"/>
    <w:rsid w:val="00FA0529"/>
    <w:rsid w:val="00FB0209"/>
    <w:rsid w:val="00FB23BF"/>
    <w:rsid w:val="00FB3B52"/>
    <w:rsid w:val="00FB6822"/>
    <w:rsid w:val="00FB7FA5"/>
    <w:rsid w:val="00FC3FBB"/>
    <w:rsid w:val="00FC54A9"/>
    <w:rsid w:val="00FD15FA"/>
    <w:rsid w:val="00FD20B2"/>
    <w:rsid w:val="00FD484F"/>
    <w:rsid w:val="00FD4A43"/>
    <w:rsid w:val="00FF1D09"/>
    <w:rsid w:val="00FF430E"/>
    <w:rsid w:val="00FF5B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8DDC83E-FA3B-4732-B01D-C484DC14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59"/>
    <w:rsid w:val="00E6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6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6873"/>
    <w:rPr>
      <w:rFonts w:asciiTheme="majorHAnsi" w:eastAsiaTheme="majorEastAsia" w:hAnsiTheme="majorHAnsi" w:cstheme="majorBidi"/>
      <w:i/>
      <w:iCs/>
      <w:color w:val="4F81BD" w:themeColor="accent1"/>
      <w:spacing w:val="15"/>
      <w:sz w:val="24"/>
      <w:szCs w:val="24"/>
    </w:rPr>
  </w:style>
  <w:style w:type="paragraph" w:styleId="INNH2">
    <w:name w:val="toc 2"/>
    <w:basedOn w:val="Normal"/>
    <w:next w:val="Normal"/>
    <w:autoRedefine/>
    <w:uiPriority w:val="39"/>
    <w:unhideWhenUsed/>
    <w:rsid w:val="00766873"/>
    <w:pPr>
      <w:spacing w:after="100"/>
      <w:ind w:left="220"/>
    </w:pPr>
  </w:style>
  <w:style w:type="paragraph" w:styleId="INNH3">
    <w:name w:val="toc 3"/>
    <w:basedOn w:val="Normal"/>
    <w:next w:val="Normal"/>
    <w:autoRedefine/>
    <w:uiPriority w:val="39"/>
    <w:unhideWhenUsed/>
    <w:rsid w:val="00B60B7A"/>
    <w:pPr>
      <w:spacing w:after="100"/>
      <w:ind w:left="440"/>
    </w:pPr>
  </w:style>
  <w:style w:type="paragraph" w:styleId="Punktliste">
    <w:name w:val="List Bullet"/>
    <w:basedOn w:val="Normal"/>
    <w:uiPriority w:val="99"/>
    <w:unhideWhenUsed/>
    <w:rsid w:val="0091250B"/>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7848">
      <w:bodyDiv w:val="1"/>
      <w:marLeft w:val="0"/>
      <w:marRight w:val="0"/>
      <w:marTop w:val="0"/>
      <w:marBottom w:val="0"/>
      <w:divBdr>
        <w:top w:val="none" w:sz="0" w:space="0" w:color="auto"/>
        <w:left w:val="none" w:sz="0" w:space="0" w:color="auto"/>
        <w:bottom w:val="none" w:sz="0" w:space="0" w:color="auto"/>
        <w:right w:val="none" w:sz="0" w:space="0" w:color="auto"/>
      </w:divBdr>
    </w:div>
    <w:div w:id="121272695">
      <w:bodyDiv w:val="1"/>
      <w:marLeft w:val="0"/>
      <w:marRight w:val="0"/>
      <w:marTop w:val="0"/>
      <w:marBottom w:val="0"/>
      <w:divBdr>
        <w:top w:val="none" w:sz="0" w:space="0" w:color="auto"/>
        <w:left w:val="none" w:sz="0" w:space="0" w:color="auto"/>
        <w:bottom w:val="none" w:sz="0" w:space="0" w:color="auto"/>
        <w:right w:val="none" w:sz="0" w:space="0" w:color="auto"/>
      </w:divBdr>
    </w:div>
    <w:div w:id="166480441">
      <w:bodyDiv w:val="1"/>
      <w:marLeft w:val="0"/>
      <w:marRight w:val="0"/>
      <w:marTop w:val="0"/>
      <w:marBottom w:val="0"/>
      <w:divBdr>
        <w:top w:val="none" w:sz="0" w:space="0" w:color="auto"/>
        <w:left w:val="none" w:sz="0" w:space="0" w:color="auto"/>
        <w:bottom w:val="none" w:sz="0" w:space="0" w:color="auto"/>
        <w:right w:val="none" w:sz="0" w:space="0" w:color="auto"/>
      </w:divBdr>
    </w:div>
    <w:div w:id="341931783">
      <w:bodyDiv w:val="1"/>
      <w:marLeft w:val="0"/>
      <w:marRight w:val="0"/>
      <w:marTop w:val="0"/>
      <w:marBottom w:val="0"/>
      <w:divBdr>
        <w:top w:val="none" w:sz="0" w:space="0" w:color="auto"/>
        <w:left w:val="none" w:sz="0" w:space="0" w:color="auto"/>
        <w:bottom w:val="none" w:sz="0" w:space="0" w:color="auto"/>
        <w:right w:val="none" w:sz="0" w:space="0" w:color="auto"/>
      </w:divBdr>
    </w:div>
    <w:div w:id="357703187">
      <w:bodyDiv w:val="1"/>
      <w:marLeft w:val="0"/>
      <w:marRight w:val="0"/>
      <w:marTop w:val="0"/>
      <w:marBottom w:val="0"/>
      <w:divBdr>
        <w:top w:val="none" w:sz="0" w:space="0" w:color="auto"/>
        <w:left w:val="none" w:sz="0" w:space="0" w:color="auto"/>
        <w:bottom w:val="none" w:sz="0" w:space="0" w:color="auto"/>
        <w:right w:val="none" w:sz="0" w:space="0" w:color="auto"/>
      </w:divBdr>
    </w:div>
    <w:div w:id="362747902">
      <w:bodyDiv w:val="1"/>
      <w:marLeft w:val="0"/>
      <w:marRight w:val="0"/>
      <w:marTop w:val="0"/>
      <w:marBottom w:val="0"/>
      <w:divBdr>
        <w:top w:val="none" w:sz="0" w:space="0" w:color="auto"/>
        <w:left w:val="none" w:sz="0" w:space="0" w:color="auto"/>
        <w:bottom w:val="none" w:sz="0" w:space="0" w:color="auto"/>
        <w:right w:val="none" w:sz="0" w:space="0" w:color="auto"/>
      </w:divBdr>
    </w:div>
    <w:div w:id="455758600">
      <w:bodyDiv w:val="1"/>
      <w:marLeft w:val="0"/>
      <w:marRight w:val="0"/>
      <w:marTop w:val="0"/>
      <w:marBottom w:val="0"/>
      <w:divBdr>
        <w:top w:val="none" w:sz="0" w:space="0" w:color="auto"/>
        <w:left w:val="none" w:sz="0" w:space="0" w:color="auto"/>
        <w:bottom w:val="none" w:sz="0" w:space="0" w:color="auto"/>
        <w:right w:val="none" w:sz="0" w:space="0" w:color="auto"/>
      </w:divBdr>
    </w:div>
    <w:div w:id="469787720">
      <w:bodyDiv w:val="1"/>
      <w:marLeft w:val="0"/>
      <w:marRight w:val="0"/>
      <w:marTop w:val="0"/>
      <w:marBottom w:val="0"/>
      <w:divBdr>
        <w:top w:val="none" w:sz="0" w:space="0" w:color="auto"/>
        <w:left w:val="none" w:sz="0" w:space="0" w:color="auto"/>
        <w:bottom w:val="none" w:sz="0" w:space="0" w:color="auto"/>
        <w:right w:val="none" w:sz="0" w:space="0" w:color="auto"/>
      </w:divBdr>
    </w:div>
    <w:div w:id="521475625">
      <w:bodyDiv w:val="1"/>
      <w:marLeft w:val="0"/>
      <w:marRight w:val="0"/>
      <w:marTop w:val="0"/>
      <w:marBottom w:val="0"/>
      <w:divBdr>
        <w:top w:val="none" w:sz="0" w:space="0" w:color="auto"/>
        <w:left w:val="none" w:sz="0" w:space="0" w:color="auto"/>
        <w:bottom w:val="none" w:sz="0" w:space="0" w:color="auto"/>
        <w:right w:val="none" w:sz="0" w:space="0" w:color="auto"/>
      </w:divBdr>
    </w:div>
    <w:div w:id="701516430">
      <w:bodyDiv w:val="1"/>
      <w:marLeft w:val="0"/>
      <w:marRight w:val="0"/>
      <w:marTop w:val="0"/>
      <w:marBottom w:val="0"/>
      <w:divBdr>
        <w:top w:val="none" w:sz="0" w:space="0" w:color="auto"/>
        <w:left w:val="none" w:sz="0" w:space="0" w:color="auto"/>
        <w:bottom w:val="none" w:sz="0" w:space="0" w:color="auto"/>
        <w:right w:val="none" w:sz="0" w:space="0" w:color="auto"/>
      </w:divBdr>
    </w:div>
    <w:div w:id="723483392">
      <w:bodyDiv w:val="1"/>
      <w:marLeft w:val="0"/>
      <w:marRight w:val="0"/>
      <w:marTop w:val="0"/>
      <w:marBottom w:val="0"/>
      <w:divBdr>
        <w:top w:val="none" w:sz="0" w:space="0" w:color="auto"/>
        <w:left w:val="none" w:sz="0" w:space="0" w:color="auto"/>
        <w:bottom w:val="none" w:sz="0" w:space="0" w:color="auto"/>
        <w:right w:val="none" w:sz="0" w:space="0" w:color="auto"/>
      </w:divBdr>
    </w:div>
    <w:div w:id="822087742">
      <w:bodyDiv w:val="1"/>
      <w:marLeft w:val="0"/>
      <w:marRight w:val="0"/>
      <w:marTop w:val="0"/>
      <w:marBottom w:val="0"/>
      <w:divBdr>
        <w:top w:val="none" w:sz="0" w:space="0" w:color="auto"/>
        <w:left w:val="none" w:sz="0" w:space="0" w:color="auto"/>
        <w:bottom w:val="none" w:sz="0" w:space="0" w:color="auto"/>
        <w:right w:val="none" w:sz="0" w:space="0" w:color="auto"/>
      </w:divBdr>
    </w:div>
    <w:div w:id="943802317">
      <w:bodyDiv w:val="1"/>
      <w:marLeft w:val="0"/>
      <w:marRight w:val="0"/>
      <w:marTop w:val="0"/>
      <w:marBottom w:val="0"/>
      <w:divBdr>
        <w:top w:val="none" w:sz="0" w:space="0" w:color="auto"/>
        <w:left w:val="none" w:sz="0" w:space="0" w:color="auto"/>
        <w:bottom w:val="none" w:sz="0" w:space="0" w:color="auto"/>
        <w:right w:val="none" w:sz="0" w:space="0" w:color="auto"/>
      </w:divBdr>
    </w:div>
    <w:div w:id="972293080">
      <w:bodyDiv w:val="1"/>
      <w:marLeft w:val="0"/>
      <w:marRight w:val="0"/>
      <w:marTop w:val="0"/>
      <w:marBottom w:val="0"/>
      <w:divBdr>
        <w:top w:val="none" w:sz="0" w:space="0" w:color="auto"/>
        <w:left w:val="none" w:sz="0" w:space="0" w:color="auto"/>
        <w:bottom w:val="none" w:sz="0" w:space="0" w:color="auto"/>
        <w:right w:val="none" w:sz="0" w:space="0" w:color="auto"/>
      </w:divBdr>
    </w:div>
    <w:div w:id="1055667622">
      <w:bodyDiv w:val="1"/>
      <w:marLeft w:val="0"/>
      <w:marRight w:val="0"/>
      <w:marTop w:val="0"/>
      <w:marBottom w:val="0"/>
      <w:divBdr>
        <w:top w:val="none" w:sz="0" w:space="0" w:color="auto"/>
        <w:left w:val="none" w:sz="0" w:space="0" w:color="auto"/>
        <w:bottom w:val="none" w:sz="0" w:space="0" w:color="auto"/>
        <w:right w:val="none" w:sz="0" w:space="0" w:color="auto"/>
      </w:divBdr>
    </w:div>
    <w:div w:id="1068308139">
      <w:bodyDiv w:val="1"/>
      <w:marLeft w:val="0"/>
      <w:marRight w:val="0"/>
      <w:marTop w:val="0"/>
      <w:marBottom w:val="0"/>
      <w:divBdr>
        <w:top w:val="none" w:sz="0" w:space="0" w:color="auto"/>
        <w:left w:val="none" w:sz="0" w:space="0" w:color="auto"/>
        <w:bottom w:val="none" w:sz="0" w:space="0" w:color="auto"/>
        <w:right w:val="none" w:sz="0" w:space="0" w:color="auto"/>
      </w:divBdr>
    </w:div>
    <w:div w:id="1081563411">
      <w:bodyDiv w:val="1"/>
      <w:marLeft w:val="0"/>
      <w:marRight w:val="0"/>
      <w:marTop w:val="0"/>
      <w:marBottom w:val="0"/>
      <w:divBdr>
        <w:top w:val="none" w:sz="0" w:space="0" w:color="auto"/>
        <w:left w:val="none" w:sz="0" w:space="0" w:color="auto"/>
        <w:bottom w:val="none" w:sz="0" w:space="0" w:color="auto"/>
        <w:right w:val="none" w:sz="0" w:space="0" w:color="auto"/>
      </w:divBdr>
    </w:div>
    <w:div w:id="1087191054">
      <w:bodyDiv w:val="1"/>
      <w:marLeft w:val="0"/>
      <w:marRight w:val="0"/>
      <w:marTop w:val="0"/>
      <w:marBottom w:val="0"/>
      <w:divBdr>
        <w:top w:val="none" w:sz="0" w:space="0" w:color="auto"/>
        <w:left w:val="none" w:sz="0" w:space="0" w:color="auto"/>
        <w:bottom w:val="none" w:sz="0" w:space="0" w:color="auto"/>
        <w:right w:val="none" w:sz="0" w:space="0" w:color="auto"/>
      </w:divBdr>
    </w:div>
    <w:div w:id="1106120499">
      <w:bodyDiv w:val="1"/>
      <w:marLeft w:val="0"/>
      <w:marRight w:val="0"/>
      <w:marTop w:val="0"/>
      <w:marBottom w:val="0"/>
      <w:divBdr>
        <w:top w:val="none" w:sz="0" w:space="0" w:color="auto"/>
        <w:left w:val="none" w:sz="0" w:space="0" w:color="auto"/>
        <w:bottom w:val="none" w:sz="0" w:space="0" w:color="auto"/>
        <w:right w:val="none" w:sz="0" w:space="0" w:color="auto"/>
      </w:divBdr>
    </w:div>
    <w:div w:id="1206530533">
      <w:bodyDiv w:val="1"/>
      <w:marLeft w:val="0"/>
      <w:marRight w:val="0"/>
      <w:marTop w:val="0"/>
      <w:marBottom w:val="0"/>
      <w:divBdr>
        <w:top w:val="none" w:sz="0" w:space="0" w:color="auto"/>
        <w:left w:val="none" w:sz="0" w:space="0" w:color="auto"/>
        <w:bottom w:val="none" w:sz="0" w:space="0" w:color="auto"/>
        <w:right w:val="none" w:sz="0" w:space="0" w:color="auto"/>
      </w:divBdr>
    </w:div>
    <w:div w:id="1370959353">
      <w:bodyDiv w:val="1"/>
      <w:marLeft w:val="0"/>
      <w:marRight w:val="0"/>
      <w:marTop w:val="0"/>
      <w:marBottom w:val="0"/>
      <w:divBdr>
        <w:top w:val="none" w:sz="0" w:space="0" w:color="auto"/>
        <w:left w:val="none" w:sz="0" w:space="0" w:color="auto"/>
        <w:bottom w:val="none" w:sz="0" w:space="0" w:color="auto"/>
        <w:right w:val="none" w:sz="0" w:space="0" w:color="auto"/>
      </w:divBdr>
    </w:div>
    <w:div w:id="1385062194">
      <w:bodyDiv w:val="1"/>
      <w:marLeft w:val="0"/>
      <w:marRight w:val="0"/>
      <w:marTop w:val="0"/>
      <w:marBottom w:val="0"/>
      <w:divBdr>
        <w:top w:val="none" w:sz="0" w:space="0" w:color="auto"/>
        <w:left w:val="none" w:sz="0" w:space="0" w:color="auto"/>
        <w:bottom w:val="none" w:sz="0" w:space="0" w:color="auto"/>
        <w:right w:val="none" w:sz="0" w:space="0" w:color="auto"/>
      </w:divBdr>
    </w:div>
    <w:div w:id="1425540900">
      <w:bodyDiv w:val="1"/>
      <w:marLeft w:val="0"/>
      <w:marRight w:val="0"/>
      <w:marTop w:val="0"/>
      <w:marBottom w:val="0"/>
      <w:divBdr>
        <w:top w:val="none" w:sz="0" w:space="0" w:color="auto"/>
        <w:left w:val="none" w:sz="0" w:space="0" w:color="auto"/>
        <w:bottom w:val="none" w:sz="0" w:space="0" w:color="auto"/>
        <w:right w:val="none" w:sz="0" w:space="0" w:color="auto"/>
      </w:divBdr>
    </w:div>
    <w:div w:id="1430155145">
      <w:bodyDiv w:val="1"/>
      <w:marLeft w:val="0"/>
      <w:marRight w:val="0"/>
      <w:marTop w:val="0"/>
      <w:marBottom w:val="0"/>
      <w:divBdr>
        <w:top w:val="none" w:sz="0" w:space="0" w:color="auto"/>
        <w:left w:val="none" w:sz="0" w:space="0" w:color="auto"/>
        <w:bottom w:val="none" w:sz="0" w:space="0" w:color="auto"/>
        <w:right w:val="none" w:sz="0" w:space="0" w:color="auto"/>
      </w:divBdr>
    </w:div>
    <w:div w:id="1529564712">
      <w:bodyDiv w:val="1"/>
      <w:marLeft w:val="0"/>
      <w:marRight w:val="0"/>
      <w:marTop w:val="0"/>
      <w:marBottom w:val="0"/>
      <w:divBdr>
        <w:top w:val="none" w:sz="0" w:space="0" w:color="auto"/>
        <w:left w:val="none" w:sz="0" w:space="0" w:color="auto"/>
        <w:bottom w:val="none" w:sz="0" w:space="0" w:color="auto"/>
        <w:right w:val="none" w:sz="0" w:space="0" w:color="auto"/>
      </w:divBdr>
    </w:div>
    <w:div w:id="1602761662">
      <w:bodyDiv w:val="1"/>
      <w:marLeft w:val="0"/>
      <w:marRight w:val="0"/>
      <w:marTop w:val="0"/>
      <w:marBottom w:val="0"/>
      <w:divBdr>
        <w:top w:val="none" w:sz="0" w:space="0" w:color="auto"/>
        <w:left w:val="none" w:sz="0" w:space="0" w:color="auto"/>
        <w:bottom w:val="none" w:sz="0" w:space="0" w:color="auto"/>
        <w:right w:val="none" w:sz="0" w:space="0" w:color="auto"/>
      </w:divBdr>
    </w:div>
    <w:div w:id="1630430486">
      <w:bodyDiv w:val="1"/>
      <w:marLeft w:val="0"/>
      <w:marRight w:val="0"/>
      <w:marTop w:val="0"/>
      <w:marBottom w:val="0"/>
      <w:divBdr>
        <w:top w:val="none" w:sz="0" w:space="0" w:color="auto"/>
        <w:left w:val="none" w:sz="0" w:space="0" w:color="auto"/>
        <w:bottom w:val="none" w:sz="0" w:space="0" w:color="auto"/>
        <w:right w:val="none" w:sz="0" w:space="0" w:color="auto"/>
      </w:divBdr>
    </w:div>
    <w:div w:id="1639990843">
      <w:bodyDiv w:val="1"/>
      <w:marLeft w:val="0"/>
      <w:marRight w:val="0"/>
      <w:marTop w:val="0"/>
      <w:marBottom w:val="0"/>
      <w:divBdr>
        <w:top w:val="none" w:sz="0" w:space="0" w:color="auto"/>
        <w:left w:val="none" w:sz="0" w:space="0" w:color="auto"/>
        <w:bottom w:val="none" w:sz="0" w:space="0" w:color="auto"/>
        <w:right w:val="none" w:sz="0" w:space="0" w:color="auto"/>
      </w:divBdr>
    </w:div>
    <w:div w:id="1665468557">
      <w:bodyDiv w:val="1"/>
      <w:marLeft w:val="0"/>
      <w:marRight w:val="0"/>
      <w:marTop w:val="0"/>
      <w:marBottom w:val="0"/>
      <w:divBdr>
        <w:top w:val="none" w:sz="0" w:space="0" w:color="auto"/>
        <w:left w:val="none" w:sz="0" w:space="0" w:color="auto"/>
        <w:bottom w:val="none" w:sz="0" w:space="0" w:color="auto"/>
        <w:right w:val="none" w:sz="0" w:space="0" w:color="auto"/>
      </w:divBdr>
    </w:div>
    <w:div w:id="1796410990">
      <w:bodyDiv w:val="1"/>
      <w:marLeft w:val="0"/>
      <w:marRight w:val="0"/>
      <w:marTop w:val="0"/>
      <w:marBottom w:val="0"/>
      <w:divBdr>
        <w:top w:val="none" w:sz="0" w:space="0" w:color="auto"/>
        <w:left w:val="none" w:sz="0" w:space="0" w:color="auto"/>
        <w:bottom w:val="none" w:sz="0" w:space="0" w:color="auto"/>
        <w:right w:val="none" w:sz="0" w:space="0" w:color="auto"/>
      </w:divBdr>
    </w:div>
    <w:div w:id="1852061451">
      <w:bodyDiv w:val="1"/>
      <w:marLeft w:val="0"/>
      <w:marRight w:val="0"/>
      <w:marTop w:val="0"/>
      <w:marBottom w:val="0"/>
      <w:divBdr>
        <w:top w:val="none" w:sz="0" w:space="0" w:color="auto"/>
        <w:left w:val="none" w:sz="0" w:space="0" w:color="auto"/>
        <w:bottom w:val="none" w:sz="0" w:space="0" w:color="auto"/>
        <w:right w:val="none" w:sz="0" w:space="0" w:color="auto"/>
      </w:divBdr>
    </w:div>
    <w:div w:id="1869874090">
      <w:bodyDiv w:val="1"/>
      <w:marLeft w:val="0"/>
      <w:marRight w:val="0"/>
      <w:marTop w:val="0"/>
      <w:marBottom w:val="0"/>
      <w:divBdr>
        <w:top w:val="none" w:sz="0" w:space="0" w:color="auto"/>
        <w:left w:val="none" w:sz="0" w:space="0" w:color="auto"/>
        <w:bottom w:val="none" w:sz="0" w:space="0" w:color="auto"/>
        <w:right w:val="none" w:sz="0" w:space="0" w:color="auto"/>
      </w:divBdr>
    </w:div>
    <w:div w:id="1871603216">
      <w:bodyDiv w:val="1"/>
      <w:marLeft w:val="0"/>
      <w:marRight w:val="0"/>
      <w:marTop w:val="0"/>
      <w:marBottom w:val="0"/>
      <w:divBdr>
        <w:top w:val="none" w:sz="0" w:space="0" w:color="auto"/>
        <w:left w:val="none" w:sz="0" w:space="0" w:color="auto"/>
        <w:bottom w:val="none" w:sz="0" w:space="0" w:color="auto"/>
        <w:right w:val="none" w:sz="0" w:space="0" w:color="auto"/>
      </w:divBdr>
    </w:div>
    <w:div w:id="1907061426">
      <w:bodyDiv w:val="1"/>
      <w:marLeft w:val="0"/>
      <w:marRight w:val="0"/>
      <w:marTop w:val="0"/>
      <w:marBottom w:val="0"/>
      <w:divBdr>
        <w:top w:val="none" w:sz="0" w:space="0" w:color="auto"/>
        <w:left w:val="none" w:sz="0" w:space="0" w:color="auto"/>
        <w:bottom w:val="none" w:sz="0" w:space="0" w:color="auto"/>
        <w:right w:val="none" w:sz="0" w:space="0" w:color="auto"/>
      </w:divBdr>
    </w:div>
    <w:div w:id="1915890594">
      <w:bodyDiv w:val="1"/>
      <w:marLeft w:val="0"/>
      <w:marRight w:val="0"/>
      <w:marTop w:val="0"/>
      <w:marBottom w:val="0"/>
      <w:divBdr>
        <w:top w:val="none" w:sz="0" w:space="0" w:color="auto"/>
        <w:left w:val="none" w:sz="0" w:space="0" w:color="auto"/>
        <w:bottom w:val="none" w:sz="0" w:space="0" w:color="auto"/>
        <w:right w:val="none" w:sz="0" w:space="0" w:color="auto"/>
      </w:divBdr>
    </w:div>
    <w:div w:id="2013409399">
      <w:bodyDiv w:val="1"/>
      <w:marLeft w:val="0"/>
      <w:marRight w:val="0"/>
      <w:marTop w:val="0"/>
      <w:marBottom w:val="0"/>
      <w:divBdr>
        <w:top w:val="none" w:sz="0" w:space="0" w:color="auto"/>
        <w:left w:val="none" w:sz="0" w:space="0" w:color="auto"/>
        <w:bottom w:val="none" w:sz="0" w:space="0" w:color="auto"/>
        <w:right w:val="none" w:sz="0" w:space="0" w:color="auto"/>
      </w:divBdr>
    </w:div>
    <w:div w:id="2096389878">
      <w:bodyDiv w:val="1"/>
      <w:marLeft w:val="0"/>
      <w:marRight w:val="0"/>
      <w:marTop w:val="0"/>
      <w:marBottom w:val="0"/>
      <w:divBdr>
        <w:top w:val="none" w:sz="0" w:space="0" w:color="auto"/>
        <w:left w:val="none" w:sz="0" w:space="0" w:color="auto"/>
        <w:bottom w:val="none" w:sz="0" w:space="0" w:color="auto"/>
        <w:right w:val="none" w:sz="0" w:space="0" w:color="auto"/>
      </w:divBdr>
    </w:div>
    <w:div w:id="21361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image" Target="media/image4.jpg"/><Relationship Id="rId18" Type="http://schemas.openxmlformats.org/officeDocument/2006/relationships/hyperlink" Target="http://www.medialt.no/news/en-US/norwegian-broadcasting-corporation-starts-audio-subtitling/935.aspx" TargetMode="External"/><Relationship Id="rId26" Type="http://schemas.openxmlformats.org/officeDocument/2006/relationships/hyperlink" Target="http://www.bbc.com/news/technology-31039043%20" TargetMode="External"/><Relationship Id="rId3" Type="http://schemas.openxmlformats.org/officeDocument/2006/relationships/styles" Target="styles.xml"/><Relationship Id="rId21" Type="http://schemas.openxmlformats.org/officeDocument/2006/relationships/hyperlink" Target="http://www.ami.ca/about/Pages/default.aspx"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www.medialt.no/en-US/embedded-audio-description/1294.aspx" TargetMode="External"/><Relationship Id="rId25" Type="http://schemas.openxmlformats.org/officeDocument/2006/relationships/hyperlink" Target="http://www.ami.ca/AMI-tv/Pages/all-shows.aspx"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www.medialt.no/en-US/film-between-the-ears-film/720.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www.ami.ca/AMI-tv/Pages/Milestones-of-Champions-Summer.aspx" TargetMode="Externa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yperlink" Target="http://www.ami.ca/AMI-tv/Pages/Accessibility-in-Action.aspx" TargetMode="External"/><Relationship Id="rId28" Type="http://schemas.openxmlformats.org/officeDocument/2006/relationships/hyperlink" Target="http://www.ami.ca/media-accessibility/Pages/Described-Video-Best-Practices.aspx" TargetMode="External"/><Relationship Id="rId10" Type="http://schemas.openxmlformats.org/officeDocument/2006/relationships/image" Target="media/image1.png"/><Relationship Id="rId19" Type="http://schemas.openxmlformats.org/officeDocument/2006/relationships/hyperlink" Target="http://www.medialt.no/product/barn/fritt-fram-for-asgeir/5/5010.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MLT-SERVER-01\MediaLT\MediaLT\sett\resultater\www.medialt.no" TargetMode="External"/><Relationship Id="rId14" Type="http://schemas.openxmlformats.org/officeDocument/2006/relationships/image" Target="media/image5.gif"/><Relationship Id="rId22" Type="http://schemas.openxmlformats.org/officeDocument/2006/relationships/hyperlink" Target="http://www.acb.org/adp/edv.html" TargetMode="External"/><Relationship Id="rId27" Type="http://schemas.openxmlformats.org/officeDocument/2006/relationships/hyperlink" Target="http://www.mediaaccess.org.au/practical-web-accessibility/media/audio-description-guideline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I:\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8CD8-6470-44C1-BF00-902C9978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1147</TotalTime>
  <Pages>13</Pages>
  <Words>3448</Words>
  <Characters>18275</Characters>
  <Application>Microsoft Office Word</Application>
  <DocSecurity>0</DocSecurity>
  <Lines>152</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Ausland</dc:creator>
  <cp:lastModifiedBy>magne</cp:lastModifiedBy>
  <cp:revision>111</cp:revision>
  <cp:lastPrinted>2013-11-20T13:59:00Z</cp:lastPrinted>
  <dcterms:created xsi:type="dcterms:W3CDTF">2015-06-26T09:35:00Z</dcterms:created>
  <dcterms:modified xsi:type="dcterms:W3CDTF">2015-08-21T06:14:00Z</dcterms:modified>
</cp:coreProperties>
</file>